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DDE" w14:textId="77777777" w:rsidR="00F44B9B" w:rsidRPr="00EF0045" w:rsidRDefault="00057066" w:rsidP="00057066">
      <w:pPr>
        <w:rPr>
          <w:b/>
        </w:rPr>
      </w:pPr>
      <w:r w:rsidRPr="00EF0045">
        <w:rPr>
          <w:b/>
          <w:bCs/>
        </w:rPr>
        <w:t>Request for Information (RFI):</w:t>
      </w:r>
      <w:r w:rsidRPr="00EF0045">
        <w:t xml:space="preserve"> </w:t>
      </w:r>
      <w:r w:rsidR="004D07A1" w:rsidRPr="00EF0045">
        <w:rPr>
          <w:b/>
        </w:rPr>
        <w:t>CCDI Molecular Characterization</w:t>
      </w:r>
      <w:r w:rsidR="00534C88" w:rsidRPr="00EF0045">
        <w:rPr>
          <w:b/>
        </w:rPr>
        <w:t xml:space="preserve"> Research Network</w:t>
      </w:r>
    </w:p>
    <w:p w14:paraId="606FB473" w14:textId="77777777" w:rsidR="00057066" w:rsidRPr="00EF0045" w:rsidRDefault="00057066" w:rsidP="00057066"/>
    <w:p w14:paraId="386A81B6" w14:textId="77777777" w:rsidR="00840A75" w:rsidRPr="00EF0045" w:rsidRDefault="00057066" w:rsidP="00057066">
      <w:pPr>
        <w:outlineLvl w:val="0"/>
        <w:rPr>
          <w:b/>
        </w:rPr>
      </w:pPr>
      <w:r w:rsidRPr="00EF0045">
        <w:rPr>
          <w:b/>
        </w:rPr>
        <w:t xml:space="preserve">Notice Number: </w:t>
      </w:r>
    </w:p>
    <w:p w14:paraId="68FEE61A" w14:textId="4D26648E" w:rsidR="00BA5F78" w:rsidRPr="00EF0045" w:rsidRDefault="005C6D0E" w:rsidP="00BA5F78">
      <w:r w:rsidRPr="00EF0045">
        <w:t>HHS-NIH-NCI-RFI-</w:t>
      </w:r>
      <w:r w:rsidR="00A148FC" w:rsidRPr="00EF0045">
        <w:t>ETSB-0042-49</w:t>
      </w:r>
    </w:p>
    <w:p w14:paraId="15CE5C1F" w14:textId="77777777" w:rsidR="008B321A" w:rsidRPr="00EF0045" w:rsidRDefault="008B321A" w:rsidP="00BA5F78"/>
    <w:p w14:paraId="28B0E196" w14:textId="77777777" w:rsidR="00057066" w:rsidRPr="00EF0045" w:rsidRDefault="00057066" w:rsidP="00BA5F78">
      <w:pPr>
        <w:rPr>
          <w:b/>
        </w:rPr>
      </w:pPr>
      <w:r w:rsidRPr="00EF0045">
        <w:rPr>
          <w:b/>
        </w:rPr>
        <w:t xml:space="preserve">Key Dates: </w:t>
      </w:r>
    </w:p>
    <w:p w14:paraId="24CB068B" w14:textId="32A946E1" w:rsidR="00057066" w:rsidRPr="00EF0045" w:rsidRDefault="00E065ED" w:rsidP="00057066">
      <w:r w:rsidRPr="00EF0045">
        <w:t xml:space="preserve">Response </w:t>
      </w:r>
      <w:r w:rsidR="00DF0A96" w:rsidRPr="00EF0045">
        <w:t xml:space="preserve">Due Date: </w:t>
      </w:r>
      <w:r w:rsidR="00E83D20" w:rsidRPr="00EF0045">
        <w:t>no later than</w:t>
      </w:r>
      <w:r w:rsidR="0094134F" w:rsidRPr="00EF0045">
        <w:t xml:space="preserve"> </w:t>
      </w:r>
      <w:r w:rsidR="00592E55" w:rsidRPr="00EF0045">
        <w:t>5</w:t>
      </w:r>
      <w:r w:rsidR="00E83D20" w:rsidRPr="00EF0045">
        <w:t xml:space="preserve">PM Eastern Time on </w:t>
      </w:r>
      <w:r w:rsidR="00666A04">
        <w:t>July 7</w:t>
      </w:r>
      <w:r w:rsidR="002D36EB" w:rsidRPr="00EF0045">
        <w:t>, 20</w:t>
      </w:r>
      <w:r w:rsidR="00D871DD" w:rsidRPr="00EF0045">
        <w:t>23</w:t>
      </w:r>
      <w:r w:rsidR="00E83D20" w:rsidRPr="00EF0045">
        <w:t>.</w:t>
      </w:r>
    </w:p>
    <w:p w14:paraId="1BC6CE2D" w14:textId="77777777" w:rsidR="00057066" w:rsidRPr="00EF0045" w:rsidRDefault="00057066" w:rsidP="00057066"/>
    <w:p w14:paraId="34E0595C" w14:textId="77777777" w:rsidR="00057066" w:rsidRPr="00EF0045" w:rsidRDefault="00057066" w:rsidP="00057066">
      <w:pPr>
        <w:outlineLvl w:val="0"/>
        <w:rPr>
          <w:b/>
        </w:rPr>
      </w:pPr>
      <w:r w:rsidRPr="00EF0045">
        <w:rPr>
          <w:b/>
        </w:rPr>
        <w:t>Issued By:</w:t>
      </w:r>
    </w:p>
    <w:p w14:paraId="1DD0DD10" w14:textId="77777777" w:rsidR="00057066" w:rsidRPr="00EF0045" w:rsidRDefault="00057066" w:rsidP="00057066">
      <w:pPr>
        <w:outlineLvl w:val="0"/>
      </w:pPr>
      <w:r w:rsidRPr="00EF0045">
        <w:t xml:space="preserve">National Cancer Institute (NCI), </w:t>
      </w:r>
      <w:r w:rsidR="00514A08" w:rsidRPr="00EF0045">
        <w:t>Office of Acquisitions (OA)</w:t>
      </w:r>
    </w:p>
    <w:p w14:paraId="70BD82F4" w14:textId="77777777" w:rsidR="00057066" w:rsidRPr="00EF0045" w:rsidRDefault="00057066" w:rsidP="00057066"/>
    <w:p w14:paraId="3155CA2B" w14:textId="77777777" w:rsidR="00DF0A96" w:rsidRPr="00EF0045" w:rsidRDefault="00DF0A96" w:rsidP="00DF0A96">
      <w:pPr>
        <w:rPr>
          <w:b/>
        </w:rPr>
      </w:pPr>
      <w:r w:rsidRPr="00EF0045">
        <w:rPr>
          <w:b/>
        </w:rPr>
        <w:t>General Information:</w:t>
      </w:r>
    </w:p>
    <w:p w14:paraId="4339B374" w14:textId="77777777" w:rsidR="00F03BC0" w:rsidRPr="00EF0045" w:rsidRDefault="00057066" w:rsidP="00F03BC0">
      <w:pPr>
        <w:rPr>
          <w:spacing w:val="2"/>
        </w:rPr>
      </w:pPr>
      <w:r w:rsidRPr="00EF0045">
        <w:rPr>
          <w:spacing w:val="2"/>
        </w:rPr>
        <w:t xml:space="preserve">This Request for Information (RFI) is </w:t>
      </w:r>
      <w:r w:rsidR="00C477FD" w:rsidRPr="00EF0045">
        <w:rPr>
          <w:spacing w:val="2"/>
        </w:rPr>
        <w:t xml:space="preserve">intended to provide source material for </w:t>
      </w:r>
      <w:r w:rsidR="00F03BC0" w:rsidRPr="00EF0045">
        <w:rPr>
          <w:spacing w:val="2"/>
        </w:rPr>
        <w:t xml:space="preserve">a </w:t>
      </w:r>
      <w:r w:rsidR="006615C2" w:rsidRPr="00EF0045">
        <w:rPr>
          <w:spacing w:val="2"/>
        </w:rPr>
        <w:t>M</w:t>
      </w:r>
      <w:r w:rsidR="00D730F1" w:rsidRPr="00EF0045">
        <w:rPr>
          <w:spacing w:val="2"/>
        </w:rPr>
        <w:t>ulti</w:t>
      </w:r>
      <w:r w:rsidR="00C76317" w:rsidRPr="00EF0045">
        <w:rPr>
          <w:spacing w:val="2"/>
        </w:rPr>
        <w:t>-</w:t>
      </w:r>
      <w:r w:rsidR="00D730F1" w:rsidRPr="00EF0045">
        <w:rPr>
          <w:spacing w:val="2"/>
        </w:rPr>
        <w:t xml:space="preserve">omics </w:t>
      </w:r>
      <w:r w:rsidR="006615C2" w:rsidRPr="00EF0045">
        <w:rPr>
          <w:spacing w:val="2"/>
        </w:rPr>
        <w:t>R</w:t>
      </w:r>
      <w:r w:rsidR="00D730F1" w:rsidRPr="00EF0045">
        <w:rPr>
          <w:spacing w:val="2"/>
        </w:rPr>
        <w:t xml:space="preserve">esearch </w:t>
      </w:r>
      <w:r w:rsidR="006615C2" w:rsidRPr="00EF0045">
        <w:rPr>
          <w:spacing w:val="2"/>
        </w:rPr>
        <w:t>C</w:t>
      </w:r>
      <w:r w:rsidR="00D730F1" w:rsidRPr="00EF0045">
        <w:rPr>
          <w:spacing w:val="2"/>
        </w:rPr>
        <w:t xml:space="preserve">haracterization </w:t>
      </w:r>
      <w:r w:rsidR="006615C2" w:rsidRPr="00EF0045">
        <w:rPr>
          <w:spacing w:val="2"/>
        </w:rPr>
        <w:t>N</w:t>
      </w:r>
      <w:r w:rsidR="00D730F1" w:rsidRPr="00EF0045">
        <w:rPr>
          <w:spacing w:val="2"/>
        </w:rPr>
        <w:t xml:space="preserve">etwork </w:t>
      </w:r>
      <w:r w:rsidR="00996BFC" w:rsidRPr="00EF0045">
        <w:rPr>
          <w:spacing w:val="2"/>
        </w:rPr>
        <w:t xml:space="preserve">(MRCN) </w:t>
      </w:r>
      <w:r w:rsidR="00F03BC0" w:rsidRPr="00EF0045">
        <w:rPr>
          <w:spacing w:val="2"/>
        </w:rPr>
        <w:t xml:space="preserve">to support </w:t>
      </w:r>
      <w:r w:rsidR="00D730F1" w:rsidRPr="00EF0045">
        <w:rPr>
          <w:spacing w:val="2"/>
        </w:rPr>
        <w:t xml:space="preserve">Childhood Cancer Data Initiative (CCDI) </w:t>
      </w:r>
      <w:r w:rsidR="00F03BC0" w:rsidRPr="00EF0045">
        <w:rPr>
          <w:spacing w:val="2"/>
        </w:rPr>
        <w:t xml:space="preserve">studies. The </w:t>
      </w:r>
      <w:r w:rsidR="003B0C2B" w:rsidRPr="00EF0045">
        <w:rPr>
          <w:spacing w:val="2"/>
        </w:rPr>
        <w:t>MRCN</w:t>
      </w:r>
      <w:r w:rsidR="00F03BC0" w:rsidRPr="00EF0045">
        <w:rPr>
          <w:spacing w:val="2"/>
        </w:rPr>
        <w:t xml:space="preserve"> consists of three components: </w:t>
      </w:r>
      <w:r w:rsidR="003B0C2B" w:rsidRPr="00EF0045">
        <w:rPr>
          <w:spacing w:val="2"/>
        </w:rPr>
        <w:t xml:space="preserve">Genomic Characterization </w:t>
      </w:r>
      <w:r w:rsidR="00C76317" w:rsidRPr="00EF0045">
        <w:rPr>
          <w:spacing w:val="2"/>
        </w:rPr>
        <w:t>Lab</w:t>
      </w:r>
      <w:r w:rsidR="00B6579F" w:rsidRPr="00EF0045">
        <w:rPr>
          <w:spacing w:val="2"/>
        </w:rPr>
        <w:t>(</w:t>
      </w:r>
      <w:r w:rsidR="00C76317" w:rsidRPr="00EF0045">
        <w:rPr>
          <w:spacing w:val="2"/>
        </w:rPr>
        <w:t>s</w:t>
      </w:r>
      <w:r w:rsidR="00B6579F" w:rsidRPr="00EF0045">
        <w:rPr>
          <w:spacing w:val="2"/>
        </w:rPr>
        <w:t>)</w:t>
      </w:r>
      <w:r w:rsidR="00F03BC0" w:rsidRPr="00EF0045">
        <w:rPr>
          <w:spacing w:val="2"/>
        </w:rPr>
        <w:t>,</w:t>
      </w:r>
      <w:r w:rsidR="003B0C2B" w:rsidRPr="00EF0045">
        <w:rPr>
          <w:spacing w:val="2"/>
        </w:rPr>
        <w:t xml:space="preserve"> Proteomic Characterization </w:t>
      </w:r>
      <w:r w:rsidR="00C76317" w:rsidRPr="00EF0045">
        <w:rPr>
          <w:spacing w:val="2"/>
        </w:rPr>
        <w:t>Lab</w:t>
      </w:r>
      <w:r w:rsidR="00B6579F" w:rsidRPr="00EF0045">
        <w:rPr>
          <w:spacing w:val="2"/>
        </w:rPr>
        <w:t>(</w:t>
      </w:r>
      <w:r w:rsidR="00C76317" w:rsidRPr="00EF0045">
        <w:rPr>
          <w:spacing w:val="2"/>
        </w:rPr>
        <w:t>s</w:t>
      </w:r>
      <w:r w:rsidR="00B6579F" w:rsidRPr="00EF0045">
        <w:rPr>
          <w:spacing w:val="2"/>
        </w:rPr>
        <w:t>)</w:t>
      </w:r>
      <w:r w:rsidR="00F03BC0" w:rsidRPr="00EF0045">
        <w:rPr>
          <w:spacing w:val="2"/>
        </w:rPr>
        <w:t>, and</w:t>
      </w:r>
      <w:r w:rsidR="003B0C2B" w:rsidRPr="00EF0045">
        <w:rPr>
          <w:spacing w:val="2"/>
        </w:rPr>
        <w:t xml:space="preserve"> Metabolomic Characterization </w:t>
      </w:r>
      <w:r w:rsidR="00C76317" w:rsidRPr="00EF0045">
        <w:rPr>
          <w:spacing w:val="2"/>
        </w:rPr>
        <w:t>Lab</w:t>
      </w:r>
      <w:r w:rsidR="00B6579F" w:rsidRPr="00EF0045">
        <w:rPr>
          <w:spacing w:val="2"/>
        </w:rPr>
        <w:t>(</w:t>
      </w:r>
      <w:r w:rsidR="00C76317" w:rsidRPr="00EF0045">
        <w:rPr>
          <w:spacing w:val="2"/>
        </w:rPr>
        <w:t>s</w:t>
      </w:r>
      <w:r w:rsidR="00B6579F" w:rsidRPr="00EF0045">
        <w:rPr>
          <w:spacing w:val="2"/>
        </w:rPr>
        <w:t>)</w:t>
      </w:r>
      <w:r w:rsidR="00F03BC0" w:rsidRPr="00EF0045">
        <w:rPr>
          <w:spacing w:val="2"/>
        </w:rPr>
        <w:t xml:space="preserve">. </w:t>
      </w:r>
    </w:p>
    <w:p w14:paraId="0F859DEA" w14:textId="77777777" w:rsidR="00956846" w:rsidRDefault="00956846" w:rsidP="00474977">
      <w:pPr>
        <w:rPr>
          <w:spacing w:val="2"/>
        </w:rPr>
      </w:pPr>
    </w:p>
    <w:p w14:paraId="75996928" w14:textId="77777777" w:rsidR="00956846" w:rsidRDefault="00956846" w:rsidP="00956846">
      <w:pPr>
        <w:rPr>
          <w:spacing w:val="2"/>
        </w:rPr>
      </w:pPr>
      <w:r w:rsidRPr="00956846">
        <w:rPr>
          <w:spacing w:val="2"/>
        </w:rPr>
        <w:t xml:space="preserve">This notice does not obligate the Government </w:t>
      </w:r>
      <w:r w:rsidRPr="00956846">
        <w:rPr>
          <w:bCs/>
          <w:spacing w:val="2"/>
        </w:rPr>
        <w:t>to award a contract or otherwise pay for the information provided in response.</w:t>
      </w:r>
      <w:r w:rsidRPr="00956846">
        <w:rPr>
          <w:spacing w:val="2"/>
        </w:rPr>
        <w:t xml:space="preserve"> The Government reserves the right to use information provided by respondents for any purpose deemed necessary and legally appropriate.  Any organization responding to this notice should ensure that its response is complete and sufficiently detailed to allow the Government to determine the organization’s qualifications to perform the work.  </w:t>
      </w:r>
    </w:p>
    <w:p w14:paraId="2E129F35" w14:textId="77777777" w:rsidR="00956846" w:rsidRDefault="00956846" w:rsidP="00956846">
      <w:pPr>
        <w:rPr>
          <w:spacing w:val="2"/>
        </w:rPr>
      </w:pPr>
    </w:p>
    <w:p w14:paraId="0B2EF68A" w14:textId="1B726F00" w:rsidR="00956846" w:rsidRPr="00EF0045" w:rsidRDefault="00956846" w:rsidP="00474977">
      <w:pPr>
        <w:rPr>
          <w:spacing w:val="2"/>
        </w:rPr>
      </w:pPr>
      <w:r w:rsidRPr="00956846">
        <w:rPr>
          <w:spacing w:val="2"/>
        </w:rPr>
        <w:t xml:space="preserve">Respondents are advised that the Government is under no obligation to acknowledge receipt of the information received or provide feedback to respondents with respect to any information submitted.  After a review of the responses received, a pre-solicitation synopsis and solicitation may be published in SAM.gov.  However, responses to this notice will not be considered adequate responses to a solicitation. </w:t>
      </w:r>
    </w:p>
    <w:p w14:paraId="714D1BC2" w14:textId="77777777" w:rsidR="003E6C24" w:rsidRPr="00EF0045" w:rsidRDefault="003E6C24" w:rsidP="003E6C24">
      <w:pPr>
        <w:rPr>
          <w:spacing w:val="2"/>
        </w:rPr>
      </w:pPr>
    </w:p>
    <w:p w14:paraId="362EE520" w14:textId="77777777" w:rsidR="003E6C24" w:rsidRPr="00EF0045" w:rsidRDefault="003E6C24" w:rsidP="003E6C24">
      <w:pPr>
        <w:rPr>
          <w:spacing w:val="2"/>
        </w:rPr>
      </w:pPr>
      <w:r w:rsidRPr="00EF0045">
        <w:rPr>
          <w:spacing w:val="2"/>
        </w:rPr>
        <w:t xml:space="preserve">This </w:t>
      </w:r>
      <w:r w:rsidR="00BB7C41" w:rsidRPr="00EF0045">
        <w:rPr>
          <w:spacing w:val="2"/>
        </w:rPr>
        <w:t>RFI</w:t>
      </w:r>
      <w:r w:rsidRPr="00EF0045">
        <w:rPr>
          <w:spacing w:val="2"/>
        </w:rPr>
        <w:t xml:space="preserve"> is issued for the purpose of providing source material</w:t>
      </w:r>
      <w:r w:rsidR="002429BA" w:rsidRPr="00EF0045">
        <w:rPr>
          <w:spacing w:val="2"/>
        </w:rPr>
        <w:t>s</w:t>
      </w:r>
      <w:r w:rsidRPr="00EF0045">
        <w:rPr>
          <w:spacing w:val="2"/>
        </w:rPr>
        <w:t xml:space="preserve"> to assist in formulating </w:t>
      </w:r>
      <w:r w:rsidR="002429BA" w:rsidRPr="00EF0045">
        <w:rPr>
          <w:spacing w:val="2"/>
        </w:rPr>
        <w:t xml:space="preserve">the best </w:t>
      </w:r>
      <w:r w:rsidRPr="00EF0045">
        <w:rPr>
          <w:spacing w:val="2"/>
        </w:rPr>
        <w:t xml:space="preserve">procurement strategy for a prospective </w:t>
      </w:r>
      <w:r w:rsidR="006E5B7B" w:rsidRPr="00EF0045">
        <w:rPr>
          <w:spacing w:val="2"/>
        </w:rPr>
        <w:t>solicitation from the National Cancer Institute</w:t>
      </w:r>
      <w:r w:rsidR="00FE5193" w:rsidRPr="00EF0045">
        <w:rPr>
          <w:spacing w:val="2"/>
        </w:rPr>
        <w:t>.</w:t>
      </w:r>
      <w:r w:rsidRPr="00EF0045">
        <w:rPr>
          <w:spacing w:val="2"/>
        </w:rPr>
        <w:t xml:space="preserve"> </w:t>
      </w:r>
    </w:p>
    <w:p w14:paraId="4018DC02" w14:textId="77777777" w:rsidR="003E6C24" w:rsidRPr="00EF0045" w:rsidRDefault="003E6C24" w:rsidP="00057066"/>
    <w:p w14:paraId="14BD1B56" w14:textId="77777777" w:rsidR="00DF0A96" w:rsidRPr="00EF0045" w:rsidRDefault="00DF0A96" w:rsidP="00057066">
      <w:pPr>
        <w:rPr>
          <w:b/>
        </w:rPr>
      </w:pPr>
      <w:r w:rsidRPr="00EF0045">
        <w:rPr>
          <w:b/>
        </w:rPr>
        <w:t>Purpose:</w:t>
      </w:r>
    </w:p>
    <w:p w14:paraId="35CE6738" w14:textId="77777777" w:rsidR="008A418F" w:rsidRPr="00EF0045" w:rsidRDefault="00E744C9" w:rsidP="00057066">
      <w:r w:rsidRPr="00EF0045">
        <w:t>The responses to this</w:t>
      </w:r>
      <w:r w:rsidR="00057066" w:rsidRPr="00EF0045">
        <w:t xml:space="preserve"> RFI</w:t>
      </w:r>
      <w:r w:rsidR="0004462C" w:rsidRPr="00EF0045">
        <w:t xml:space="preserve"> may guide </w:t>
      </w:r>
      <w:r w:rsidRPr="00EF0045">
        <w:t xml:space="preserve">the </w:t>
      </w:r>
      <w:r w:rsidR="00057066" w:rsidRPr="00EF0045">
        <w:t xml:space="preserve">NCI </w:t>
      </w:r>
      <w:r w:rsidR="0004462C" w:rsidRPr="00EF0045">
        <w:t xml:space="preserve">in awarding future contracts </w:t>
      </w:r>
      <w:r w:rsidR="00057066" w:rsidRPr="00EF0045">
        <w:t>at an undetermined time</w:t>
      </w:r>
      <w:r w:rsidR="00F74C1D" w:rsidRPr="00EF0045">
        <w:t xml:space="preserve">. </w:t>
      </w:r>
      <w:r w:rsidR="00B94BC6" w:rsidRPr="00EF0045">
        <w:t>There is no solicitation available at this time</w:t>
      </w:r>
      <w:r w:rsidR="008819B2" w:rsidRPr="00EF0045">
        <w:t>;</w:t>
      </w:r>
      <w:r w:rsidR="008A418F" w:rsidRPr="00EF0045">
        <w:t xml:space="preserve"> no basis for claims against NCI shall arise as a result </w:t>
      </w:r>
      <w:r w:rsidR="00113AD1" w:rsidRPr="00EF0045">
        <w:t>of this</w:t>
      </w:r>
      <w:r w:rsidR="00CF7AED" w:rsidRPr="00EF0045">
        <w:t xml:space="preserve"> RFI, responses thereto or </w:t>
      </w:r>
      <w:r w:rsidR="008A418F" w:rsidRPr="00EF0045">
        <w:t>the NCI’s use of such information as either part of our evaluation process or in developing specifications for any subsequent requirement.</w:t>
      </w:r>
    </w:p>
    <w:p w14:paraId="4A5A92EE" w14:textId="77777777" w:rsidR="008A418F" w:rsidRPr="00EF0045" w:rsidRDefault="008A418F" w:rsidP="00057066"/>
    <w:p w14:paraId="0FC38829" w14:textId="77777777" w:rsidR="00612A77" w:rsidRPr="00EF0045" w:rsidRDefault="00BA5F78" w:rsidP="00057066">
      <w:r w:rsidRPr="00EF0045">
        <w:t>T</w:t>
      </w:r>
      <w:r w:rsidR="008A418F" w:rsidRPr="00EF0045">
        <w:t xml:space="preserve">his notice is </w:t>
      </w:r>
      <w:r w:rsidRPr="00EF0045">
        <w:t xml:space="preserve">for </w:t>
      </w:r>
      <w:r w:rsidR="008A418F" w:rsidRPr="00EF0045">
        <w:t>market research</w:t>
      </w:r>
      <w:r w:rsidRPr="00EF0045">
        <w:t xml:space="preserve"> only</w:t>
      </w:r>
      <w:r w:rsidR="00B94BC6" w:rsidRPr="00EF0045">
        <w:t xml:space="preserve"> to make decisions regarding </w:t>
      </w:r>
      <w:r w:rsidR="00F03BC0" w:rsidRPr="00EF0045">
        <w:t xml:space="preserve">the contract type best suited to provide biospecimen processing </w:t>
      </w:r>
      <w:r w:rsidR="0098762B" w:rsidRPr="00EF0045">
        <w:t xml:space="preserve">for molecular analytes </w:t>
      </w:r>
      <w:r w:rsidR="003E70F0" w:rsidRPr="00EF0045">
        <w:t xml:space="preserve">(if needed) and </w:t>
      </w:r>
      <w:r w:rsidR="00933D0B" w:rsidRPr="00EF0045">
        <w:t xml:space="preserve">subsequent </w:t>
      </w:r>
      <w:r w:rsidR="003E70F0" w:rsidRPr="00EF0045">
        <w:t>multi-omic</w:t>
      </w:r>
      <w:r w:rsidR="00152441" w:rsidRPr="00EF0045">
        <w:t>s</w:t>
      </w:r>
      <w:r w:rsidR="003E70F0" w:rsidRPr="00EF0045">
        <w:t xml:space="preserve"> characterization</w:t>
      </w:r>
      <w:r w:rsidR="00933D0B" w:rsidRPr="00EF0045">
        <w:t xml:space="preserve"> for CCDI</w:t>
      </w:r>
      <w:r w:rsidR="00F03BC0" w:rsidRPr="00EF0045">
        <w:t xml:space="preserve">. </w:t>
      </w:r>
      <w:r w:rsidR="008A418F" w:rsidRPr="00EF0045">
        <w:t>T</w:t>
      </w:r>
      <w:r w:rsidR="003D1B20" w:rsidRPr="00EF0045">
        <w:t>he</w:t>
      </w:r>
      <w:r w:rsidR="008A418F" w:rsidRPr="00EF0045">
        <w:t xml:space="preserve"> NCI is interested in determining </w:t>
      </w:r>
      <w:r w:rsidR="00F03BC0" w:rsidRPr="00EF0045">
        <w:t xml:space="preserve">whether a fixed price type contract </w:t>
      </w:r>
      <w:r w:rsidR="00BB7C41" w:rsidRPr="00EF0045">
        <w:t xml:space="preserve">utilizing fixed unit prices for services </w:t>
      </w:r>
      <w:r w:rsidR="00F03BC0" w:rsidRPr="00EF0045">
        <w:t>is possible for the task</w:t>
      </w:r>
      <w:r w:rsidR="00C95942" w:rsidRPr="00EF0045">
        <w:t xml:space="preserve"> area</w:t>
      </w:r>
      <w:r w:rsidR="00F03BC0" w:rsidRPr="00EF0045">
        <w:t>s outlined below.</w:t>
      </w:r>
    </w:p>
    <w:p w14:paraId="5B4B3C3F" w14:textId="77777777" w:rsidR="00B87FBA" w:rsidRPr="00EF0045" w:rsidRDefault="00B87FBA" w:rsidP="00612A77">
      <w:pPr>
        <w:rPr>
          <w:b/>
        </w:rPr>
      </w:pPr>
    </w:p>
    <w:p w14:paraId="43307A7A" w14:textId="29B3072E" w:rsidR="00F74C1D" w:rsidRPr="00EF0045" w:rsidRDefault="00057066" w:rsidP="00057066">
      <w:pPr>
        <w:outlineLvl w:val="0"/>
        <w:rPr>
          <w:b/>
        </w:rPr>
      </w:pPr>
      <w:r w:rsidRPr="00EF0045">
        <w:rPr>
          <w:b/>
        </w:rPr>
        <w:t>Background</w:t>
      </w:r>
      <w:r w:rsidR="00EF0045">
        <w:rPr>
          <w:b/>
        </w:rPr>
        <w:t>:</w:t>
      </w:r>
    </w:p>
    <w:p w14:paraId="35D77A74" w14:textId="77777777" w:rsidR="008A5D70" w:rsidRPr="00EF0045" w:rsidRDefault="008A5D70" w:rsidP="008A5D70">
      <w:r w:rsidRPr="00EF0045">
        <w:t xml:space="preserve">The </w:t>
      </w:r>
      <w:r w:rsidR="006C179D" w:rsidRPr="00EF0045">
        <w:t>Office of Data Sharing</w:t>
      </w:r>
      <w:r w:rsidRPr="00EF0045">
        <w:t xml:space="preserve"> (</w:t>
      </w:r>
      <w:r w:rsidR="006C179D" w:rsidRPr="00EF0045">
        <w:t>ODS</w:t>
      </w:r>
      <w:r w:rsidRPr="00EF0045">
        <w:t>)</w:t>
      </w:r>
      <w:r w:rsidR="00DC554D" w:rsidRPr="00EF0045">
        <w:t xml:space="preserve"> of the Center for Biomedical Informatics and Information Technologies (CBIIT) </w:t>
      </w:r>
      <w:r w:rsidR="000C3B02" w:rsidRPr="00EF0045">
        <w:t>coordinate</w:t>
      </w:r>
      <w:r w:rsidRPr="00EF0045">
        <w:t xml:space="preserve">s </w:t>
      </w:r>
      <w:r w:rsidR="000C3B02" w:rsidRPr="00EF0045">
        <w:t xml:space="preserve">with </w:t>
      </w:r>
      <w:r w:rsidR="008C5E47" w:rsidRPr="00EF0045">
        <w:t xml:space="preserve">relevant </w:t>
      </w:r>
      <w:r w:rsidR="000C3B02" w:rsidRPr="00EF0045">
        <w:t xml:space="preserve">NCI programs to </w:t>
      </w:r>
      <w:r w:rsidR="003C1CCA" w:rsidRPr="00EF0045">
        <w:t>support</w:t>
      </w:r>
      <w:r w:rsidR="000C3B02" w:rsidRPr="00EF0045">
        <w:t xml:space="preserve"> molecular </w:t>
      </w:r>
      <w:r w:rsidR="000C3B02" w:rsidRPr="00EF0045">
        <w:lastRenderedPageBreak/>
        <w:t>characterization</w:t>
      </w:r>
      <w:r w:rsidR="00625599" w:rsidRPr="00EF0045">
        <w:t xml:space="preserve"> </w:t>
      </w:r>
      <w:r w:rsidRPr="00EF0045">
        <w:t xml:space="preserve">on biospecimens from </w:t>
      </w:r>
      <w:r w:rsidR="000C3B02" w:rsidRPr="00EF0045">
        <w:t xml:space="preserve">childhood cancer </w:t>
      </w:r>
      <w:r w:rsidRPr="00EF0045">
        <w:t>patients in clinical trials and other</w:t>
      </w:r>
      <w:r w:rsidR="000C3B02" w:rsidRPr="00EF0045">
        <w:t xml:space="preserve"> studies</w:t>
      </w:r>
      <w:r w:rsidRPr="00EF0045">
        <w:t xml:space="preserve">. </w:t>
      </w:r>
      <w:r w:rsidR="00EB42B3" w:rsidRPr="00EF0045">
        <w:t xml:space="preserve">Specimen sources may </w:t>
      </w:r>
      <w:r w:rsidRPr="00EF0045">
        <w:t xml:space="preserve">include </w:t>
      </w:r>
      <w:r w:rsidR="00774C6C" w:rsidRPr="00EF0045">
        <w:t xml:space="preserve">the </w:t>
      </w:r>
      <w:r w:rsidR="00945F3F" w:rsidRPr="00EF0045">
        <w:t xml:space="preserve">Childhood Oncology Group </w:t>
      </w:r>
      <w:r w:rsidR="00774C6C" w:rsidRPr="00EF0045">
        <w:t xml:space="preserve">(COG) </w:t>
      </w:r>
      <w:r w:rsidR="003B283A" w:rsidRPr="00EF0045">
        <w:t xml:space="preserve">sites and </w:t>
      </w:r>
      <w:r w:rsidR="00774C6C" w:rsidRPr="00EF0045">
        <w:t xml:space="preserve">associated </w:t>
      </w:r>
      <w:r w:rsidR="00C138E9" w:rsidRPr="00EF0045">
        <w:t xml:space="preserve">sample </w:t>
      </w:r>
      <w:r w:rsidR="003B283A" w:rsidRPr="00EF0045">
        <w:t>processing facilities</w:t>
      </w:r>
      <w:r w:rsidR="00964691" w:rsidRPr="00EF0045">
        <w:t xml:space="preserve"> and </w:t>
      </w:r>
      <w:r w:rsidR="003B283A" w:rsidRPr="00EF0045">
        <w:t xml:space="preserve">other </w:t>
      </w:r>
      <w:r w:rsidR="00964691" w:rsidRPr="00EF0045">
        <w:t xml:space="preserve">clinical trial </w:t>
      </w:r>
      <w:r w:rsidR="003B283A" w:rsidRPr="00EF0045">
        <w:t>sites using different protocols</w:t>
      </w:r>
      <w:r w:rsidRPr="00EF0045">
        <w:t xml:space="preserve">.  </w:t>
      </w:r>
    </w:p>
    <w:p w14:paraId="26818FB4" w14:textId="77777777" w:rsidR="00194882" w:rsidRPr="00EF0045" w:rsidRDefault="00194882" w:rsidP="008A5D70">
      <w:pPr>
        <w:rPr>
          <w:b/>
          <w:bCs/>
          <w:i/>
        </w:rPr>
      </w:pPr>
    </w:p>
    <w:p w14:paraId="5372C4E1" w14:textId="77777777" w:rsidR="008A5D70" w:rsidRPr="00EF0045" w:rsidRDefault="00464BBD" w:rsidP="008A5D70">
      <w:pPr>
        <w:rPr>
          <w:b/>
          <w:bCs/>
        </w:rPr>
      </w:pPr>
      <w:r w:rsidRPr="00EF0045">
        <w:rPr>
          <w:b/>
          <w:bCs/>
        </w:rPr>
        <w:t>CCDI</w:t>
      </w:r>
      <w:r w:rsidR="00887564" w:rsidRPr="00EF0045">
        <w:rPr>
          <w:b/>
          <w:bCs/>
        </w:rPr>
        <w:t>’s</w:t>
      </w:r>
      <w:r w:rsidRPr="00EF0045">
        <w:rPr>
          <w:b/>
          <w:bCs/>
        </w:rPr>
        <w:t xml:space="preserve"> </w:t>
      </w:r>
      <w:r w:rsidR="00887564" w:rsidRPr="00EF0045">
        <w:rPr>
          <w:b/>
          <w:bCs/>
          <w:spacing w:val="2"/>
        </w:rPr>
        <w:t>Multi-omics Research Characterization Network</w:t>
      </w:r>
      <w:r w:rsidR="00887564" w:rsidRPr="00EF0045">
        <w:rPr>
          <w:spacing w:val="2"/>
        </w:rPr>
        <w:t xml:space="preserve"> (</w:t>
      </w:r>
      <w:r w:rsidRPr="00EF0045">
        <w:rPr>
          <w:b/>
          <w:bCs/>
        </w:rPr>
        <w:t>MRCN</w:t>
      </w:r>
      <w:r w:rsidR="00887564" w:rsidRPr="00EF0045">
        <w:rPr>
          <w:b/>
          <w:bCs/>
        </w:rPr>
        <w:t>)</w:t>
      </w:r>
    </w:p>
    <w:p w14:paraId="74F7D96E" w14:textId="77777777" w:rsidR="0089785F" w:rsidRPr="00EF0045" w:rsidRDefault="0089785F" w:rsidP="0089785F">
      <w:r w:rsidRPr="00EF0045">
        <w:t xml:space="preserve">The molecular characterization </w:t>
      </w:r>
      <w:r w:rsidR="001C5559" w:rsidRPr="00EF0045">
        <w:t xml:space="preserve">methods and platforms </w:t>
      </w:r>
      <w:r w:rsidRPr="00EF0045">
        <w:t xml:space="preserve">for consideration may include </w:t>
      </w:r>
      <w:r w:rsidR="007735EB" w:rsidRPr="00EF0045">
        <w:t xml:space="preserve">but are not limited to </w:t>
      </w:r>
      <w:r w:rsidRPr="00EF0045">
        <w:t xml:space="preserve">the following activities at bulk sample, subpopulation of cells, and </w:t>
      </w:r>
      <w:proofErr w:type="gramStart"/>
      <w:r w:rsidRPr="00EF0045">
        <w:t>single-cell</w:t>
      </w:r>
      <w:proofErr w:type="gramEnd"/>
      <w:r w:rsidRPr="00EF0045">
        <w:t>/single nuclei level:</w:t>
      </w:r>
    </w:p>
    <w:p w14:paraId="635D4E2A" w14:textId="77777777" w:rsidR="0089785F" w:rsidRPr="00EF0045" w:rsidRDefault="0089785F" w:rsidP="0089785F">
      <w:pPr>
        <w:numPr>
          <w:ilvl w:val="0"/>
          <w:numId w:val="29"/>
        </w:numPr>
      </w:pPr>
      <w:r w:rsidRPr="00EF0045">
        <w:t>Whole Exome Sequencing (WES)</w:t>
      </w:r>
    </w:p>
    <w:p w14:paraId="0D8C8F2E" w14:textId="77777777" w:rsidR="0089785F" w:rsidRPr="00EF0045" w:rsidRDefault="0089785F" w:rsidP="0089785F">
      <w:pPr>
        <w:numPr>
          <w:ilvl w:val="0"/>
          <w:numId w:val="29"/>
        </w:numPr>
      </w:pPr>
      <w:r w:rsidRPr="00EF0045">
        <w:t>Whole Genome Sequencing (WGS)</w:t>
      </w:r>
    </w:p>
    <w:p w14:paraId="645D9D18" w14:textId="77777777" w:rsidR="0089785F" w:rsidRPr="00EF0045" w:rsidRDefault="0089785F" w:rsidP="0089785F">
      <w:pPr>
        <w:numPr>
          <w:ilvl w:val="0"/>
          <w:numId w:val="29"/>
        </w:numPr>
      </w:pPr>
      <w:r w:rsidRPr="00EF0045">
        <w:t>Whole Genome Bisulfate Sequencing (WGBS) or Methylation Arrays</w:t>
      </w:r>
    </w:p>
    <w:p w14:paraId="76608333" w14:textId="77777777" w:rsidR="0089785F" w:rsidRPr="00EF0045" w:rsidRDefault="0089785F" w:rsidP="0089785F">
      <w:pPr>
        <w:numPr>
          <w:ilvl w:val="0"/>
          <w:numId w:val="29"/>
        </w:numPr>
      </w:pPr>
      <w:r w:rsidRPr="00EF0045">
        <w:t>Transcriptome Sequencing (e.g., total RNA-seq</w:t>
      </w:r>
      <w:r w:rsidR="005C796B" w:rsidRPr="00EF0045">
        <w:t>, miRNA analysis,</w:t>
      </w:r>
      <w:r w:rsidRPr="00EF0045">
        <w:t xml:space="preserve"> and Nanostring)</w:t>
      </w:r>
    </w:p>
    <w:p w14:paraId="6F96216D" w14:textId="77777777" w:rsidR="0089785F" w:rsidRPr="00EF0045" w:rsidRDefault="0089785F" w:rsidP="0089785F">
      <w:pPr>
        <w:numPr>
          <w:ilvl w:val="0"/>
          <w:numId w:val="29"/>
        </w:numPr>
      </w:pPr>
      <w:r w:rsidRPr="00EF0045">
        <w:t xml:space="preserve">Additional </w:t>
      </w:r>
      <w:r w:rsidR="00C01D10" w:rsidRPr="00EF0045">
        <w:t>M</w:t>
      </w:r>
      <w:r w:rsidRPr="00EF0045">
        <w:t xml:space="preserve">olecular </w:t>
      </w:r>
      <w:r w:rsidR="00C01D10" w:rsidRPr="00EF0045">
        <w:t>A</w:t>
      </w:r>
      <w:r w:rsidRPr="00EF0045">
        <w:t xml:space="preserve">ssays (e.g., circulating cell-free DNA analysis, targeted </w:t>
      </w:r>
      <w:r w:rsidR="008419D0" w:rsidRPr="00EF0045">
        <w:t xml:space="preserve">DNA/RNA </w:t>
      </w:r>
      <w:r w:rsidRPr="00EF0045">
        <w:t>sequencing panels)</w:t>
      </w:r>
    </w:p>
    <w:p w14:paraId="6D8D53FF" w14:textId="77777777" w:rsidR="0089785F" w:rsidRPr="00EF0045" w:rsidRDefault="0089785F" w:rsidP="0089785F">
      <w:pPr>
        <w:numPr>
          <w:ilvl w:val="0"/>
          <w:numId w:val="29"/>
        </w:numPr>
      </w:pPr>
      <w:r w:rsidRPr="00EF0045">
        <w:t xml:space="preserve">Global </w:t>
      </w:r>
      <w:r w:rsidR="007E5C4A" w:rsidRPr="00EF0045">
        <w:t>P</w:t>
      </w:r>
      <w:r w:rsidRPr="00EF0045">
        <w:t xml:space="preserve">roteomics and </w:t>
      </w:r>
      <w:r w:rsidR="007E5C4A" w:rsidRPr="00EF0045">
        <w:t>P</w:t>
      </w:r>
      <w:r w:rsidRPr="00EF0045">
        <w:t>hosphoproteomics</w:t>
      </w:r>
    </w:p>
    <w:p w14:paraId="61DC5226" w14:textId="77777777" w:rsidR="009D73B5" w:rsidRPr="00EF0045" w:rsidRDefault="0089785F" w:rsidP="0089785F">
      <w:pPr>
        <w:numPr>
          <w:ilvl w:val="0"/>
          <w:numId w:val="29"/>
        </w:numPr>
      </w:pPr>
      <w:r w:rsidRPr="00EF0045">
        <w:t>Metabolomics Profiling</w:t>
      </w:r>
    </w:p>
    <w:p w14:paraId="5C486707" w14:textId="77777777" w:rsidR="00B3515F" w:rsidRPr="00EF0045" w:rsidRDefault="00B3515F" w:rsidP="009354BA"/>
    <w:p w14:paraId="60A54E9C" w14:textId="77777777" w:rsidR="0089785F" w:rsidRPr="00EF0045" w:rsidRDefault="00B3515F" w:rsidP="009354BA">
      <w:r w:rsidRPr="00EF0045">
        <w:t>Specimens may include fresh frozen tumor biopsy or resected tumor tissue, formalin-fixed paraffin-embedded (FFPE) tissue blocks, bone marrow biopsy, whole blood, plasma, and serum</w:t>
      </w:r>
      <w:r w:rsidR="00224EE5" w:rsidRPr="00EF0045">
        <w:t xml:space="preserve"> that need extraction and purification,</w:t>
      </w:r>
      <w:r w:rsidR="00B534AE" w:rsidRPr="00EF0045">
        <w:t xml:space="preserve"> </w:t>
      </w:r>
      <w:r w:rsidRPr="00EF0045">
        <w:t xml:space="preserve">as well as analytes </w:t>
      </w:r>
      <w:r w:rsidR="00224EE5" w:rsidRPr="00EF0045">
        <w:t>already</w:t>
      </w:r>
      <w:r w:rsidRPr="00EF0045">
        <w:t xml:space="preserve"> processed </w:t>
      </w:r>
      <w:r w:rsidR="00224EE5" w:rsidRPr="00EF0045">
        <w:t xml:space="preserve">from </w:t>
      </w:r>
      <w:r w:rsidRPr="00EF0045">
        <w:t>specimens such as extracted DNA</w:t>
      </w:r>
      <w:r w:rsidR="000410F5" w:rsidRPr="00EF0045">
        <w:t>s</w:t>
      </w:r>
      <w:r w:rsidRPr="00EF0045">
        <w:t>, RNA</w:t>
      </w:r>
      <w:r w:rsidR="000410F5" w:rsidRPr="00EF0045">
        <w:t>s</w:t>
      </w:r>
      <w:r w:rsidRPr="00EF0045">
        <w:t>, protein</w:t>
      </w:r>
      <w:r w:rsidR="000410F5" w:rsidRPr="00EF0045">
        <w:t>s</w:t>
      </w:r>
      <w:r w:rsidRPr="00EF0045">
        <w:t xml:space="preserve"> and metabolite</w:t>
      </w:r>
      <w:r w:rsidR="000410F5" w:rsidRPr="00EF0045">
        <w:t>s</w:t>
      </w:r>
      <w:r w:rsidRPr="00EF0045">
        <w:t>. In addition to characterization of tumor samples, characterization may also need to support germline analysis from normal tissue and/or blood in selected settings.</w:t>
      </w:r>
    </w:p>
    <w:p w14:paraId="40C5930F" w14:textId="77777777" w:rsidR="00B3515F" w:rsidRPr="00EF0045" w:rsidRDefault="00B3515F" w:rsidP="009354BA"/>
    <w:p w14:paraId="76A77EDD" w14:textId="77777777" w:rsidR="00621697" w:rsidRPr="00EF0045" w:rsidRDefault="009D73B5" w:rsidP="009354BA">
      <w:r w:rsidRPr="00EF0045">
        <w:t xml:space="preserve">Anticipated </w:t>
      </w:r>
      <w:r w:rsidR="00F03BC0" w:rsidRPr="00EF0045">
        <w:t>task</w:t>
      </w:r>
      <w:r w:rsidR="00954BD4" w:rsidRPr="00EF0045">
        <w:t xml:space="preserve"> area</w:t>
      </w:r>
      <w:r w:rsidRPr="00EF0045">
        <w:t>s include:</w:t>
      </w:r>
    </w:p>
    <w:p w14:paraId="12BACB04" w14:textId="77777777" w:rsidR="00E56745" w:rsidRPr="00EF0045" w:rsidRDefault="00E56745" w:rsidP="009354BA"/>
    <w:p w14:paraId="230B0D21" w14:textId="77777777" w:rsidR="006F4F72" w:rsidRPr="00EF0045" w:rsidRDefault="00BF36FD" w:rsidP="006F4F72">
      <w:pPr>
        <w:rPr>
          <w:b/>
          <w:bCs/>
          <w:color w:val="000000"/>
          <w:u w:val="single"/>
        </w:rPr>
      </w:pPr>
      <w:r w:rsidRPr="00EF0045">
        <w:rPr>
          <w:b/>
          <w:bCs/>
          <w:color w:val="000000"/>
          <w:u w:val="single"/>
        </w:rPr>
        <w:t xml:space="preserve">TASK </w:t>
      </w:r>
      <w:r w:rsidR="006F4F72" w:rsidRPr="00EF0045">
        <w:rPr>
          <w:b/>
          <w:bCs/>
          <w:color w:val="000000"/>
          <w:u w:val="single"/>
        </w:rPr>
        <w:t xml:space="preserve">AREA 1: High-throughput DNA and RNA sequencing </w:t>
      </w:r>
    </w:p>
    <w:p w14:paraId="7A03790F" w14:textId="77777777" w:rsidR="00851E97" w:rsidRPr="00EF0045" w:rsidRDefault="006F4F72" w:rsidP="006F4F72">
      <w:pPr>
        <w:numPr>
          <w:ilvl w:val="0"/>
          <w:numId w:val="30"/>
        </w:numPr>
        <w:rPr>
          <w:color w:val="000000"/>
        </w:rPr>
      </w:pPr>
      <w:r w:rsidRPr="00EF0045">
        <w:rPr>
          <w:color w:val="000000"/>
        </w:rPr>
        <w:t>High-throughput DNA Sequencing</w:t>
      </w:r>
    </w:p>
    <w:p w14:paraId="72483EFD" w14:textId="77777777" w:rsidR="00851E97" w:rsidRPr="00EF0045" w:rsidRDefault="006F4F72" w:rsidP="006F4F72">
      <w:pPr>
        <w:numPr>
          <w:ilvl w:val="0"/>
          <w:numId w:val="30"/>
        </w:numPr>
        <w:rPr>
          <w:color w:val="000000"/>
        </w:rPr>
      </w:pPr>
      <w:r w:rsidRPr="00EF0045">
        <w:rPr>
          <w:color w:val="000000"/>
        </w:rPr>
        <w:t>High-throughput RNA Sequencing</w:t>
      </w:r>
    </w:p>
    <w:p w14:paraId="58A56A91" w14:textId="77777777" w:rsidR="00851E97" w:rsidRPr="00EF0045" w:rsidRDefault="006F4F72" w:rsidP="006F4F72">
      <w:pPr>
        <w:numPr>
          <w:ilvl w:val="0"/>
          <w:numId w:val="30"/>
        </w:numPr>
        <w:rPr>
          <w:color w:val="000000"/>
        </w:rPr>
      </w:pPr>
      <w:r w:rsidRPr="00EF0045">
        <w:rPr>
          <w:color w:val="000000"/>
        </w:rPr>
        <w:t>Epigenomics with Array- or Sequencing-based Assays</w:t>
      </w:r>
    </w:p>
    <w:p w14:paraId="5CF623DA" w14:textId="77777777" w:rsidR="00851E97" w:rsidRPr="00EF0045" w:rsidRDefault="006F4F72" w:rsidP="006F4F72">
      <w:pPr>
        <w:numPr>
          <w:ilvl w:val="0"/>
          <w:numId w:val="30"/>
        </w:numPr>
        <w:rPr>
          <w:color w:val="000000"/>
        </w:rPr>
      </w:pPr>
      <w:r w:rsidRPr="00EF0045">
        <w:rPr>
          <w:color w:val="000000"/>
        </w:rPr>
        <w:t>Single-Cell/Single-Nuclei Sequencing</w:t>
      </w:r>
    </w:p>
    <w:p w14:paraId="69CA409A" w14:textId="77777777" w:rsidR="006F4F72" w:rsidRPr="00EF0045" w:rsidRDefault="00851E97" w:rsidP="007C65EF">
      <w:pPr>
        <w:numPr>
          <w:ilvl w:val="0"/>
          <w:numId w:val="30"/>
        </w:numPr>
        <w:rPr>
          <w:color w:val="000000"/>
        </w:rPr>
      </w:pPr>
      <w:r w:rsidRPr="00EF0045">
        <w:rPr>
          <w:color w:val="000000"/>
        </w:rPr>
        <w:t xml:space="preserve">Additional </w:t>
      </w:r>
      <w:r w:rsidR="00A213DF" w:rsidRPr="00EF0045">
        <w:rPr>
          <w:color w:val="000000"/>
        </w:rPr>
        <w:t xml:space="preserve">molecular </w:t>
      </w:r>
      <w:r w:rsidRPr="00EF0045">
        <w:rPr>
          <w:color w:val="000000"/>
        </w:rPr>
        <w:t>assays (e.g., circulating tumor DNA sequencing, targeted panels</w:t>
      </w:r>
      <w:r w:rsidR="00DD67E8" w:rsidRPr="00EF0045">
        <w:rPr>
          <w:color w:val="000000"/>
        </w:rPr>
        <w:t>, Nanostring, long read sequencing</w:t>
      </w:r>
      <w:r w:rsidRPr="00EF0045">
        <w:rPr>
          <w:color w:val="000000"/>
        </w:rPr>
        <w:t>)</w:t>
      </w:r>
      <w:r w:rsidR="006F4F72" w:rsidRPr="00EF0045">
        <w:rPr>
          <w:color w:val="000000"/>
        </w:rPr>
        <w:t xml:space="preserve"> </w:t>
      </w:r>
    </w:p>
    <w:p w14:paraId="0F1D4F0E" w14:textId="77777777" w:rsidR="00851E97" w:rsidRPr="00EF0045" w:rsidRDefault="00851E97" w:rsidP="008A5D70">
      <w:pPr>
        <w:rPr>
          <w:b/>
          <w:color w:val="000000"/>
          <w:u w:val="single"/>
        </w:rPr>
      </w:pPr>
    </w:p>
    <w:p w14:paraId="726E9045" w14:textId="77777777" w:rsidR="008A5D70" w:rsidRPr="00EF0045" w:rsidRDefault="00C65D91" w:rsidP="008A5D70">
      <w:pPr>
        <w:jc w:val="both"/>
      </w:pPr>
      <w:r w:rsidRPr="00EF0045">
        <w:rPr>
          <w:b/>
          <w:color w:val="000000"/>
          <w:u w:val="single"/>
        </w:rPr>
        <w:t>Task AREA 2: Comprehensive proteomic characterization</w:t>
      </w:r>
    </w:p>
    <w:p w14:paraId="16A18C26" w14:textId="77777777" w:rsidR="008A5D70" w:rsidRPr="00EF0045" w:rsidRDefault="0041564F" w:rsidP="008A5D70">
      <w:pPr>
        <w:numPr>
          <w:ilvl w:val="0"/>
          <w:numId w:val="27"/>
        </w:numPr>
        <w:spacing w:line="276" w:lineRule="auto"/>
        <w:jc w:val="both"/>
      </w:pPr>
      <w:r w:rsidRPr="00EF0045">
        <w:t>Comprehensive global proteomic profiling</w:t>
      </w:r>
    </w:p>
    <w:p w14:paraId="4E8A42A1" w14:textId="77777777" w:rsidR="008A5D70" w:rsidRPr="00EF0045" w:rsidRDefault="0041564F" w:rsidP="008A5D70">
      <w:pPr>
        <w:numPr>
          <w:ilvl w:val="0"/>
          <w:numId w:val="27"/>
        </w:numPr>
        <w:spacing w:line="276" w:lineRule="auto"/>
        <w:jc w:val="both"/>
      </w:pPr>
      <w:r w:rsidRPr="00EF0045">
        <w:t>Comprehensive phosphoproteomic profiling</w:t>
      </w:r>
    </w:p>
    <w:p w14:paraId="292AF680" w14:textId="77777777" w:rsidR="008A5D70" w:rsidRPr="00EF0045" w:rsidRDefault="008722FD" w:rsidP="00FA3279">
      <w:pPr>
        <w:numPr>
          <w:ilvl w:val="0"/>
          <w:numId w:val="27"/>
        </w:numPr>
        <w:spacing w:line="276" w:lineRule="auto"/>
      </w:pPr>
      <w:r w:rsidRPr="00EF0045">
        <w:t>Additional</w:t>
      </w:r>
      <w:r w:rsidR="00FA3279" w:rsidRPr="00EF0045">
        <w:t xml:space="preserve"> </w:t>
      </w:r>
      <w:r w:rsidRPr="00EF0045">
        <w:t>profiling of posttranslational modifications (e.g., acetylation</w:t>
      </w:r>
      <w:r w:rsidR="00A213DF" w:rsidRPr="00EF0045">
        <w:t>, glycosylation</w:t>
      </w:r>
      <w:r w:rsidRPr="00EF0045">
        <w:t>)</w:t>
      </w:r>
    </w:p>
    <w:p w14:paraId="703F686F" w14:textId="77777777" w:rsidR="008722FD" w:rsidRPr="00EF0045" w:rsidRDefault="008722FD" w:rsidP="008A5D70">
      <w:pPr>
        <w:numPr>
          <w:ilvl w:val="0"/>
          <w:numId w:val="27"/>
        </w:numPr>
        <w:spacing w:line="276" w:lineRule="auto"/>
        <w:jc w:val="both"/>
      </w:pPr>
      <w:r w:rsidRPr="00EF0045">
        <w:t>Single-cell proteomics</w:t>
      </w:r>
    </w:p>
    <w:p w14:paraId="4B9665A8" w14:textId="77777777" w:rsidR="00F03BC0" w:rsidRPr="00EF0045" w:rsidRDefault="00F03BC0" w:rsidP="00121F59">
      <w:pPr>
        <w:pStyle w:val="Level1"/>
        <w:numPr>
          <w:ilvl w:val="0"/>
          <w:numId w:val="0"/>
        </w:numPr>
        <w:tabs>
          <w:tab w:val="left" w:pos="-1440"/>
        </w:tabs>
      </w:pPr>
    </w:p>
    <w:p w14:paraId="63C6B745" w14:textId="77777777" w:rsidR="002F6E78" w:rsidRPr="00EF0045" w:rsidRDefault="002F6E78" w:rsidP="002F6E78">
      <w:pPr>
        <w:jc w:val="both"/>
      </w:pPr>
      <w:r w:rsidRPr="00EF0045">
        <w:rPr>
          <w:b/>
          <w:color w:val="000000"/>
          <w:u w:val="single"/>
        </w:rPr>
        <w:t>Task AREA 3: Metabolite profiling</w:t>
      </w:r>
    </w:p>
    <w:p w14:paraId="1488C5E4" w14:textId="1C79D6BE" w:rsidR="00EF0045" w:rsidRDefault="00AA72FE" w:rsidP="00EF0045">
      <w:pPr>
        <w:spacing w:line="276" w:lineRule="auto"/>
        <w:jc w:val="both"/>
      </w:pPr>
      <w:r w:rsidRPr="00EF0045">
        <w:t xml:space="preserve">Metabolite profiling including </w:t>
      </w:r>
      <w:r w:rsidR="002F6E78" w:rsidRPr="00EF0045">
        <w:t>Identification and relative quantification of metabolite</w:t>
      </w:r>
      <w:r w:rsidRPr="00EF0045">
        <w:t xml:space="preserve">s </w:t>
      </w:r>
      <w:r w:rsidR="00160725" w:rsidRPr="00EF0045">
        <w:t>and metaboli</w:t>
      </w:r>
      <w:r w:rsidR="00B556AA" w:rsidRPr="00EF0045">
        <w:t>c</w:t>
      </w:r>
      <w:r w:rsidR="00160725" w:rsidRPr="00EF0045">
        <w:t xml:space="preserve"> </w:t>
      </w:r>
      <w:r w:rsidR="002F6E78" w:rsidRPr="00EF0045">
        <w:t>features</w:t>
      </w:r>
      <w:r w:rsidR="00AD67A9" w:rsidRPr="00EF0045">
        <w:t>.</w:t>
      </w:r>
    </w:p>
    <w:p w14:paraId="128B39ED" w14:textId="77777777" w:rsidR="00EF0045" w:rsidRPr="00EF0045" w:rsidRDefault="00EF0045" w:rsidP="00121F59">
      <w:pPr>
        <w:pStyle w:val="Level1"/>
        <w:numPr>
          <w:ilvl w:val="0"/>
          <w:numId w:val="0"/>
        </w:numPr>
        <w:tabs>
          <w:tab w:val="left" w:pos="-1440"/>
        </w:tabs>
      </w:pPr>
    </w:p>
    <w:p w14:paraId="6F1F8955" w14:textId="77777777" w:rsidR="003F6D78" w:rsidRPr="00EF0045" w:rsidRDefault="003F6D78" w:rsidP="00121F59">
      <w:pPr>
        <w:pStyle w:val="Level1"/>
        <w:numPr>
          <w:ilvl w:val="0"/>
          <w:numId w:val="0"/>
        </w:numPr>
        <w:tabs>
          <w:tab w:val="left" w:pos="-1440"/>
        </w:tabs>
        <w:rPr>
          <w:b/>
          <w:bCs/>
        </w:rPr>
      </w:pPr>
      <w:r w:rsidRPr="00EF0045">
        <w:rPr>
          <w:b/>
          <w:bCs/>
        </w:rPr>
        <w:t>NAICS Codes</w:t>
      </w:r>
      <w:r w:rsidR="00D63F98" w:rsidRPr="00EF0045">
        <w:rPr>
          <w:b/>
          <w:bCs/>
        </w:rPr>
        <w:t xml:space="preserve"> and Size Standards</w:t>
      </w:r>
    </w:p>
    <w:p w14:paraId="27E469CE" w14:textId="77777777" w:rsidR="00577A83" w:rsidRPr="00EF0045" w:rsidRDefault="00577A83" w:rsidP="007741FC">
      <w:r w:rsidRPr="00EF0045">
        <w:lastRenderedPageBreak/>
        <w:t xml:space="preserve">In the event a Request for Proposal (RFP) is issued, </w:t>
      </w:r>
      <w:r w:rsidRPr="00EF0045">
        <w:rPr>
          <w:spacing w:val="-8"/>
        </w:rPr>
        <w:t>Task Area</w:t>
      </w:r>
      <w:r w:rsidR="00EB7C2B" w:rsidRPr="00EF0045">
        <w:rPr>
          <w:spacing w:val="-8"/>
        </w:rPr>
        <w:t>s</w:t>
      </w:r>
      <w:r w:rsidRPr="00EF0045">
        <w:rPr>
          <w:spacing w:val="-8"/>
        </w:rPr>
        <w:t xml:space="preserve"> </w:t>
      </w:r>
      <w:r w:rsidR="007741FC" w:rsidRPr="00EF0045">
        <w:rPr>
          <w:spacing w:val="-8"/>
        </w:rPr>
        <w:t>1,2</w:t>
      </w:r>
      <w:r w:rsidR="000E726D" w:rsidRPr="00EF0045">
        <w:rPr>
          <w:spacing w:val="-8"/>
        </w:rPr>
        <w:t xml:space="preserve"> and </w:t>
      </w:r>
      <w:r w:rsidR="007741FC" w:rsidRPr="00EF0045">
        <w:rPr>
          <w:spacing w:val="-8"/>
        </w:rPr>
        <w:t>3 are</w:t>
      </w:r>
      <w:r w:rsidRPr="00EF0045">
        <w:rPr>
          <w:spacing w:val="-8"/>
        </w:rPr>
        <w:t xml:space="preserve"> assigned </w:t>
      </w:r>
      <w:r w:rsidRPr="00EF0045">
        <w:t xml:space="preserve">North American Industry Classification System (NAICS) </w:t>
      </w:r>
      <w:r w:rsidRPr="00EF0045">
        <w:rPr>
          <w:spacing w:val="-8"/>
        </w:rPr>
        <w:t xml:space="preserve">code 541380 – </w:t>
      </w:r>
      <w:r w:rsidR="00D7022E" w:rsidRPr="00EF0045">
        <w:rPr>
          <w:i/>
          <w:spacing w:val="-8"/>
        </w:rPr>
        <w:t xml:space="preserve">Testing Laboratories and Services </w:t>
      </w:r>
      <w:r w:rsidRPr="00EF0045">
        <w:rPr>
          <w:spacing w:val="-8"/>
        </w:rPr>
        <w:t>which has a size standard of $15,000,000.  Task Area</w:t>
      </w:r>
      <w:r w:rsidR="006937BE" w:rsidRPr="00EF0045">
        <w:rPr>
          <w:spacing w:val="-8"/>
        </w:rPr>
        <w:t>s</w:t>
      </w:r>
      <w:r w:rsidRPr="00EF0045">
        <w:rPr>
          <w:spacing w:val="-8"/>
        </w:rPr>
        <w:t xml:space="preserve"> </w:t>
      </w:r>
      <w:r w:rsidR="00EB7C2B" w:rsidRPr="00EF0045">
        <w:rPr>
          <w:spacing w:val="-8"/>
        </w:rPr>
        <w:t>1,2</w:t>
      </w:r>
      <w:r w:rsidR="000E726D" w:rsidRPr="00EF0045">
        <w:rPr>
          <w:spacing w:val="-8"/>
        </w:rPr>
        <w:t xml:space="preserve"> and </w:t>
      </w:r>
      <w:r w:rsidR="00EB7C2B" w:rsidRPr="00EF0045">
        <w:rPr>
          <w:spacing w:val="-8"/>
        </w:rPr>
        <w:t>3 are also</w:t>
      </w:r>
      <w:r w:rsidRPr="00EF0045">
        <w:rPr>
          <w:spacing w:val="-8"/>
        </w:rPr>
        <w:t xml:space="preserve"> assigned NAICS code 493120 – </w:t>
      </w:r>
      <w:r w:rsidRPr="00EF0045">
        <w:rPr>
          <w:i/>
          <w:spacing w:val="-8"/>
        </w:rPr>
        <w:t>Refrigerated Warehouse and Storage</w:t>
      </w:r>
      <w:r w:rsidRPr="00EF0045">
        <w:rPr>
          <w:spacing w:val="-8"/>
        </w:rPr>
        <w:t xml:space="preserve"> which has a size standard of $27,500,000 are</w:t>
      </w:r>
      <w:r w:rsidRPr="00EF0045">
        <w:t xml:space="preserve"> being considered. The majority of the work is estimated to be under NAICS 541380.</w:t>
      </w:r>
    </w:p>
    <w:p w14:paraId="00BBDB48" w14:textId="77777777" w:rsidR="003F6D78" w:rsidRPr="00EF0045" w:rsidRDefault="003F6D78" w:rsidP="00121F59">
      <w:pPr>
        <w:pStyle w:val="Level1"/>
        <w:numPr>
          <w:ilvl w:val="0"/>
          <w:numId w:val="0"/>
        </w:numPr>
        <w:tabs>
          <w:tab w:val="left" w:pos="-1440"/>
        </w:tabs>
      </w:pPr>
    </w:p>
    <w:p w14:paraId="18441635" w14:textId="37DF997F" w:rsidR="004F3B3F" w:rsidRPr="00EF0045" w:rsidRDefault="00057066" w:rsidP="00EF0045">
      <w:pPr>
        <w:outlineLvl w:val="0"/>
        <w:rPr>
          <w:b/>
        </w:rPr>
      </w:pPr>
      <w:r w:rsidRPr="00EF0045">
        <w:rPr>
          <w:b/>
        </w:rPr>
        <w:t xml:space="preserve">Information Requested: </w:t>
      </w:r>
    </w:p>
    <w:p w14:paraId="53244639" w14:textId="0A716F02" w:rsidR="00165309" w:rsidRPr="00EF0045" w:rsidRDefault="009C2F56" w:rsidP="00EF0045">
      <w:pPr>
        <w:rPr>
          <w:i/>
        </w:rPr>
      </w:pPr>
      <w:r w:rsidRPr="00EF0045">
        <w:t>Please review t</w:t>
      </w:r>
      <w:r w:rsidR="004F3B3F" w:rsidRPr="00EF0045">
        <w:t xml:space="preserve">he </w:t>
      </w:r>
      <w:r w:rsidR="002221A8" w:rsidRPr="00EF0045">
        <w:t>Statement of Work (</w:t>
      </w:r>
      <w:r w:rsidR="004F3B3F" w:rsidRPr="00EF0045">
        <w:t>SOW</w:t>
      </w:r>
      <w:r w:rsidR="002221A8" w:rsidRPr="00EF0045">
        <w:t>)</w:t>
      </w:r>
      <w:r w:rsidR="004F3B3F" w:rsidRPr="00EF0045">
        <w:t xml:space="preserve"> DRAFT</w:t>
      </w:r>
      <w:r w:rsidR="001D5B66" w:rsidRPr="00EF0045">
        <w:t xml:space="preserve"> (Attachment 1) </w:t>
      </w:r>
      <w:r w:rsidRPr="00EF0045">
        <w:t>and respond to the questions in Attachment 2.</w:t>
      </w:r>
    </w:p>
    <w:p w14:paraId="31A6C822" w14:textId="77777777" w:rsidR="00A35E1B" w:rsidRPr="00EF0045" w:rsidRDefault="00A35E1B" w:rsidP="00583959">
      <w:pPr>
        <w:pStyle w:val="ListParagraph"/>
        <w:ind w:left="0"/>
        <w:rPr>
          <w:color w:val="000000"/>
        </w:rPr>
      </w:pPr>
    </w:p>
    <w:p w14:paraId="66588881" w14:textId="77777777" w:rsidR="00057066" w:rsidRPr="00EF0045" w:rsidRDefault="00057066" w:rsidP="00057066">
      <w:pPr>
        <w:outlineLvl w:val="0"/>
        <w:rPr>
          <w:spacing w:val="3"/>
        </w:rPr>
      </w:pPr>
      <w:r w:rsidRPr="00EF0045">
        <w:rPr>
          <w:b/>
        </w:rPr>
        <w:t>How to Submit a Response:</w:t>
      </w:r>
    </w:p>
    <w:p w14:paraId="6D79B9FE" w14:textId="1E835291" w:rsidR="00F774E3" w:rsidRPr="00EF0045" w:rsidRDefault="00612A77" w:rsidP="00CE1552">
      <w:r w:rsidRPr="00EF0045">
        <w:t xml:space="preserve">Interested organizations should submit a </w:t>
      </w:r>
      <w:r w:rsidR="00E065ED" w:rsidRPr="00EF0045">
        <w:t>response to this Request for Information</w:t>
      </w:r>
      <w:r w:rsidR="00200C6D" w:rsidRPr="00EF0045">
        <w:t xml:space="preserve"> </w:t>
      </w:r>
      <w:r w:rsidR="00834530" w:rsidRPr="00EF0045">
        <w:t xml:space="preserve">using the </w:t>
      </w:r>
      <w:r w:rsidR="00C5797C" w:rsidRPr="00EF0045">
        <w:t xml:space="preserve">Attachment 2 </w:t>
      </w:r>
      <w:r w:rsidR="004B1F90" w:rsidRPr="00EF0045">
        <w:t xml:space="preserve">Word </w:t>
      </w:r>
      <w:r w:rsidR="00834530" w:rsidRPr="00EF0045">
        <w:t>document</w:t>
      </w:r>
      <w:r w:rsidR="000041B4" w:rsidRPr="00EF0045">
        <w:t xml:space="preserve">. </w:t>
      </w:r>
      <w:r w:rsidR="00672559" w:rsidRPr="00EF0045">
        <w:t>Brevity</w:t>
      </w:r>
      <w:r w:rsidR="00220AA5" w:rsidRPr="00EF0045">
        <w:t xml:space="preserve">, </w:t>
      </w:r>
      <w:proofErr w:type="gramStart"/>
      <w:r w:rsidR="00220AA5" w:rsidRPr="00EF0045">
        <w:t>clarity</w:t>
      </w:r>
      <w:proofErr w:type="gramEnd"/>
      <w:r w:rsidR="00672559" w:rsidRPr="00EF0045">
        <w:t xml:space="preserve"> and </w:t>
      </w:r>
      <w:r w:rsidR="0057502F" w:rsidRPr="00EF0045">
        <w:t xml:space="preserve">use of </w:t>
      </w:r>
      <w:r w:rsidR="00672559" w:rsidRPr="00EF0045">
        <w:t>structured format (such as bulleted items) are encouraged whenever applicable to aid in processing</w:t>
      </w:r>
      <w:r w:rsidR="006A3958" w:rsidRPr="00EF0045">
        <w:t xml:space="preserve"> and analyses</w:t>
      </w:r>
      <w:r w:rsidR="00672559" w:rsidRPr="00EF0045">
        <w:t xml:space="preserve">.  </w:t>
      </w:r>
    </w:p>
    <w:p w14:paraId="71E12C26" w14:textId="77777777" w:rsidR="00F774E3" w:rsidRPr="00EF0045" w:rsidRDefault="00F774E3" w:rsidP="00CE1552"/>
    <w:p w14:paraId="2F103C91" w14:textId="248F1553" w:rsidR="00057066" w:rsidRPr="00EF0045" w:rsidRDefault="00771C76" w:rsidP="00057066">
      <w:pPr>
        <w:pStyle w:val="Default"/>
        <w:rPr>
          <w:rFonts w:ascii="Times New Roman" w:hAnsi="Times New Roman" w:cs="Times New Roman"/>
          <w:b/>
          <w:color w:val="auto"/>
        </w:rPr>
      </w:pPr>
      <w:r w:rsidRPr="00C22E61">
        <w:rPr>
          <w:rFonts w:ascii="Times New Roman" w:hAnsi="Times New Roman" w:cs="Times New Roman"/>
        </w:rPr>
        <w:t>No proprietary, classified, confidential, or sensitive information should be included in your response. The Government reserves the right to use any non-proprietary technical information in any resultant solicitation(s).</w:t>
      </w:r>
    </w:p>
    <w:p w14:paraId="06AC1D44" w14:textId="77777777" w:rsidR="00771C76" w:rsidRDefault="00771C76" w:rsidP="00CE1552">
      <w:pPr>
        <w:rPr>
          <w:b/>
          <w:spacing w:val="-10"/>
        </w:rPr>
      </w:pPr>
    </w:p>
    <w:p w14:paraId="1CF04C36" w14:textId="18260C21" w:rsidR="00CE1552" w:rsidRPr="00EF0045" w:rsidRDefault="00CE1552" w:rsidP="00CE1552">
      <w:r w:rsidRPr="00EF0045">
        <w:rPr>
          <w:b/>
          <w:spacing w:val="-10"/>
        </w:rPr>
        <w:t xml:space="preserve">Due Date:  </w:t>
      </w:r>
      <w:r w:rsidRPr="00EF0045">
        <w:rPr>
          <w:b/>
          <w:spacing w:val="-10"/>
        </w:rPr>
        <w:br/>
      </w:r>
      <w:r w:rsidR="00E065ED" w:rsidRPr="00EF0045">
        <w:t xml:space="preserve">Responses </w:t>
      </w:r>
      <w:r w:rsidRPr="00EF0045">
        <w:t xml:space="preserve">are due no later than </w:t>
      </w:r>
      <w:r w:rsidR="00F41516" w:rsidRPr="00EF0045">
        <w:t>5</w:t>
      </w:r>
      <w:r w:rsidR="00173E14" w:rsidRPr="00EF0045">
        <w:t>PM</w:t>
      </w:r>
      <w:r w:rsidR="00FA7958" w:rsidRPr="00EF0045">
        <w:t xml:space="preserve"> </w:t>
      </w:r>
      <w:r w:rsidR="00672559" w:rsidRPr="00EF0045">
        <w:t>Eastern Time</w:t>
      </w:r>
      <w:r w:rsidR="00FA7958" w:rsidRPr="00EF0045">
        <w:t xml:space="preserve"> on </w:t>
      </w:r>
      <w:r w:rsidR="00666A04">
        <w:t>July 7</w:t>
      </w:r>
      <w:r w:rsidR="00173E14" w:rsidRPr="00EF0045">
        <w:t>, 20</w:t>
      </w:r>
      <w:r w:rsidR="000B5781" w:rsidRPr="00EF0045">
        <w:t>23</w:t>
      </w:r>
      <w:r w:rsidR="00173E14" w:rsidRPr="00EF0045">
        <w:t>.</w:t>
      </w:r>
    </w:p>
    <w:p w14:paraId="49A87CAC" w14:textId="77777777" w:rsidR="00672559" w:rsidRPr="00EF0045" w:rsidRDefault="00672559" w:rsidP="00CE1552"/>
    <w:p w14:paraId="5FC3B025" w14:textId="77777777" w:rsidR="00CE1552" w:rsidRPr="00EF0045" w:rsidRDefault="00CE1552" w:rsidP="00CE1552">
      <w:pPr>
        <w:rPr>
          <w:b/>
        </w:rPr>
      </w:pPr>
      <w:r w:rsidRPr="00EF0045">
        <w:rPr>
          <w:b/>
        </w:rPr>
        <w:t>Number of Copies and Delivery Point:</w:t>
      </w:r>
    </w:p>
    <w:p w14:paraId="7149573A" w14:textId="396CC2CC" w:rsidR="009365B0" w:rsidRPr="00EF0045" w:rsidRDefault="009365B0" w:rsidP="009365B0">
      <w:r w:rsidRPr="00EF0045">
        <w:t xml:space="preserve">All questions must </w:t>
      </w:r>
      <w:r w:rsidR="007B1C1E" w:rsidRPr="00EF0045">
        <w:t xml:space="preserve">be </w:t>
      </w:r>
      <w:r w:rsidR="001434CF" w:rsidRPr="00EF0045">
        <w:t xml:space="preserve">emailed to </w:t>
      </w:r>
      <w:r w:rsidR="001D5B66" w:rsidRPr="00EF0045">
        <w:t>Julia Tilton</w:t>
      </w:r>
      <w:r w:rsidR="003B72A4" w:rsidRPr="00EF0045">
        <w:t xml:space="preserve">, Contracting </w:t>
      </w:r>
      <w:r w:rsidR="001D5B66" w:rsidRPr="00EF0045">
        <w:t>Specialist</w:t>
      </w:r>
      <w:r w:rsidR="00E34975" w:rsidRPr="00EF0045">
        <w:t xml:space="preserve"> at </w:t>
      </w:r>
      <w:r w:rsidR="001D5B66" w:rsidRPr="00EF0045">
        <w:t>julia.tilton@nih.gov</w:t>
      </w:r>
      <w:r w:rsidR="003B72A4" w:rsidRPr="00EF0045">
        <w:t xml:space="preserve">. </w:t>
      </w:r>
      <w:r w:rsidRPr="00EF0045">
        <w:t>A determination by the Governme</w:t>
      </w:r>
      <w:r w:rsidR="00913601" w:rsidRPr="00EF0045">
        <w:t>nt not to compete this requirement</w:t>
      </w:r>
      <w:r w:rsidRPr="00EF0045">
        <w:t xml:space="preserve"> based upon responses to this notice is solely within the discretion of the Government.  </w:t>
      </w:r>
      <w:r w:rsidR="00913601" w:rsidRPr="00EF0045">
        <w:t>Please reference</w:t>
      </w:r>
      <w:r w:rsidRPr="00EF0045">
        <w:t xml:space="preserve"> number </w:t>
      </w:r>
      <w:r w:rsidR="00EF0045" w:rsidRPr="00EF0045">
        <w:t>HHS-NIH-NCI-RFI-ETSB-0042-49</w:t>
      </w:r>
      <w:r w:rsidR="00EF0045">
        <w:t xml:space="preserve"> </w:t>
      </w:r>
      <w:r w:rsidR="00913601" w:rsidRPr="00EF0045">
        <w:t>on all correspondence</w:t>
      </w:r>
      <w:r w:rsidRPr="00EF0045">
        <w:t xml:space="preserve">. </w:t>
      </w:r>
    </w:p>
    <w:p w14:paraId="25A43978" w14:textId="77777777" w:rsidR="00CE1552" w:rsidRPr="00EF0045" w:rsidRDefault="00CE1552" w:rsidP="00CE1552">
      <w:pPr>
        <w:rPr>
          <w:b/>
          <w:spacing w:val="-6"/>
        </w:rPr>
      </w:pPr>
    </w:p>
    <w:p w14:paraId="283D6B90" w14:textId="77777777" w:rsidR="00CE1552" w:rsidRPr="00EF0045" w:rsidRDefault="00CE1552" w:rsidP="00CE1552">
      <w:pPr>
        <w:rPr>
          <w:b/>
        </w:rPr>
      </w:pPr>
      <w:r w:rsidRPr="00EF0045">
        <w:rPr>
          <w:b/>
        </w:rPr>
        <w:t>Point of Contact:</w:t>
      </w:r>
    </w:p>
    <w:p w14:paraId="57D8C612" w14:textId="761D44EB" w:rsidR="001434CF" w:rsidRPr="00EF0045" w:rsidRDefault="00CE1552" w:rsidP="001434CF">
      <w:pPr>
        <w:rPr>
          <w:lang w:val="fr-FR"/>
        </w:rPr>
      </w:pPr>
      <w:r w:rsidRPr="00EF0045">
        <w:t>Inquiries concerning this Notice may b</w:t>
      </w:r>
      <w:r w:rsidR="009365B0" w:rsidRPr="00EF0045">
        <w:t>e directed to:</w:t>
      </w:r>
      <w:r w:rsidR="009F33AA" w:rsidRPr="00EF0045">
        <w:t xml:space="preserve"> </w:t>
      </w:r>
      <w:r w:rsidR="001D5B66" w:rsidRPr="00EF0045">
        <w:t>Julia Tilton</w:t>
      </w:r>
      <w:r w:rsidR="00414B7C" w:rsidRPr="00EF0045">
        <w:t xml:space="preserve">, Contracting </w:t>
      </w:r>
      <w:r w:rsidR="001D5B66" w:rsidRPr="00EF0045">
        <w:t xml:space="preserve">Specialist </w:t>
      </w:r>
      <w:r w:rsidR="00032AC1" w:rsidRPr="00EF0045">
        <w:t>at</w:t>
      </w:r>
      <w:r w:rsidR="001D5B66" w:rsidRPr="00EF0045">
        <w:rPr>
          <w:lang w:val="fr-FR"/>
        </w:rPr>
        <w:t xml:space="preserve"> julia.tilton@nih.gov.</w:t>
      </w:r>
      <w:r w:rsidR="001434CF" w:rsidRPr="00EF0045">
        <w:rPr>
          <w:lang w:val="fr-FR"/>
        </w:rPr>
        <w:t xml:space="preserve"> </w:t>
      </w:r>
    </w:p>
    <w:p w14:paraId="3233943B" w14:textId="77777777" w:rsidR="00514A08" w:rsidRPr="00EF0045" w:rsidRDefault="00514A08" w:rsidP="001434CF">
      <w:pPr>
        <w:rPr>
          <w:lang w:val="fr-FR"/>
        </w:rPr>
      </w:pPr>
    </w:p>
    <w:sectPr w:rsidR="00514A08" w:rsidRPr="00EF0045" w:rsidSect="009540C3">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3C8A" w14:textId="77777777" w:rsidR="00A318AA" w:rsidRDefault="00A318AA">
      <w:r>
        <w:separator/>
      </w:r>
    </w:p>
  </w:endnote>
  <w:endnote w:type="continuationSeparator" w:id="0">
    <w:p w14:paraId="3B8C74C5" w14:textId="77777777" w:rsidR="00A318AA" w:rsidRDefault="00A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76E0" w14:textId="77777777" w:rsidR="00CF014A" w:rsidRDefault="00CF014A" w:rsidP="00C92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E47">
      <w:rPr>
        <w:rStyle w:val="PageNumber"/>
        <w:noProof/>
      </w:rPr>
      <w:t>3</w:t>
    </w:r>
    <w:r>
      <w:rPr>
        <w:rStyle w:val="PageNumber"/>
      </w:rPr>
      <w:fldChar w:fldCharType="end"/>
    </w:r>
  </w:p>
  <w:p w14:paraId="07781E6F" w14:textId="77777777" w:rsidR="00CF014A" w:rsidRDefault="00CF014A" w:rsidP="00B26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8B12" w14:textId="77777777" w:rsidR="00EF0045" w:rsidRDefault="00EF0045" w:rsidP="00D4348A">
    <w:pPr>
      <w:pStyle w:val="Footer"/>
      <w:rPr>
        <w:sz w:val="22"/>
      </w:rPr>
    </w:pPr>
  </w:p>
  <w:p w14:paraId="3D4E747D" w14:textId="0E1D6E56" w:rsidR="00D4348A" w:rsidRPr="00EF0045" w:rsidRDefault="00B729C2" w:rsidP="00D4348A">
    <w:pPr>
      <w:pStyle w:val="Footer"/>
      <w:rPr>
        <w:sz w:val="22"/>
      </w:rPr>
    </w:pPr>
    <w:r w:rsidRPr="00EF0045">
      <w:rPr>
        <w:sz w:val="22"/>
      </w:rPr>
      <w:t>Request for Information</w:t>
    </w:r>
    <w:r w:rsidR="00D4348A" w:rsidRPr="00EF0045">
      <w:rPr>
        <w:sz w:val="22"/>
      </w:rPr>
      <w:tab/>
      <w:t xml:space="preserve"> </w:t>
    </w:r>
  </w:p>
  <w:p w14:paraId="230DB05C" w14:textId="77777777" w:rsidR="00EF0045" w:rsidRPr="00EF0045" w:rsidRDefault="00EF0045" w:rsidP="00EF0045">
    <w:pPr>
      <w:rPr>
        <w:sz w:val="22"/>
        <w:szCs w:val="22"/>
      </w:rPr>
    </w:pPr>
    <w:r w:rsidRPr="00EF0045">
      <w:rPr>
        <w:sz w:val="22"/>
        <w:szCs w:val="22"/>
      </w:rPr>
      <w:t>HHS-NIH-NCI-RFI-ETSB-0042-49</w:t>
    </w:r>
  </w:p>
  <w:p w14:paraId="5BC6E558" w14:textId="5BE9EABF" w:rsidR="00CF014A" w:rsidRPr="00EF0045" w:rsidRDefault="00D4348A" w:rsidP="001D5B66">
    <w:pPr>
      <w:pStyle w:val="Footer"/>
    </w:pPr>
    <w:r w:rsidRPr="00EF0045">
      <w:rPr>
        <w:sz w:val="22"/>
      </w:rPr>
      <w:tab/>
    </w:r>
    <w:r w:rsidRPr="00EF0045">
      <w:rPr>
        <w:sz w:val="22"/>
      </w:rPr>
      <w:tab/>
      <w:t xml:space="preserve">Page </w:t>
    </w:r>
    <w:r w:rsidRPr="00EF0045">
      <w:rPr>
        <w:bCs/>
        <w:sz w:val="22"/>
      </w:rPr>
      <w:fldChar w:fldCharType="begin"/>
    </w:r>
    <w:r w:rsidRPr="00EF0045">
      <w:rPr>
        <w:bCs/>
        <w:sz w:val="22"/>
      </w:rPr>
      <w:instrText xml:space="preserve"> PAGE </w:instrText>
    </w:r>
    <w:r w:rsidRPr="00EF0045">
      <w:rPr>
        <w:bCs/>
        <w:sz w:val="22"/>
      </w:rPr>
      <w:fldChar w:fldCharType="separate"/>
    </w:r>
    <w:r w:rsidR="00FA1F51" w:rsidRPr="00EF0045">
      <w:rPr>
        <w:bCs/>
        <w:noProof/>
        <w:sz w:val="22"/>
      </w:rPr>
      <w:t>1</w:t>
    </w:r>
    <w:r w:rsidRPr="00EF0045">
      <w:rPr>
        <w:sz w:val="22"/>
      </w:rPr>
      <w:fldChar w:fldCharType="end"/>
    </w:r>
    <w:r w:rsidRPr="00EF0045">
      <w:rPr>
        <w:sz w:val="22"/>
      </w:rPr>
      <w:t xml:space="preserve"> of </w:t>
    </w:r>
    <w:r w:rsidRPr="00EF0045">
      <w:rPr>
        <w:bCs/>
        <w:sz w:val="22"/>
      </w:rPr>
      <w:fldChar w:fldCharType="begin"/>
    </w:r>
    <w:r w:rsidRPr="00EF0045">
      <w:rPr>
        <w:bCs/>
        <w:sz w:val="22"/>
      </w:rPr>
      <w:instrText xml:space="preserve"> NUMPAGES  </w:instrText>
    </w:r>
    <w:r w:rsidRPr="00EF0045">
      <w:rPr>
        <w:bCs/>
        <w:sz w:val="22"/>
      </w:rPr>
      <w:fldChar w:fldCharType="separate"/>
    </w:r>
    <w:r w:rsidR="00FA1F51" w:rsidRPr="00EF0045">
      <w:rPr>
        <w:bCs/>
        <w:noProof/>
        <w:sz w:val="22"/>
      </w:rPr>
      <w:t>1</w:t>
    </w:r>
    <w:r w:rsidRPr="00EF0045">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D373" w14:textId="77777777" w:rsidR="00A318AA" w:rsidRDefault="00A318AA">
      <w:r>
        <w:separator/>
      </w:r>
    </w:p>
  </w:footnote>
  <w:footnote w:type="continuationSeparator" w:id="0">
    <w:p w14:paraId="1F402774" w14:textId="77777777" w:rsidR="00A318AA" w:rsidRDefault="00A31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78F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0"/>
    <w:name w:val="AutoList15"/>
    <w:lvl w:ilvl="0">
      <w:start w:val="1"/>
      <w:numFmt w:val="decimal"/>
      <w:pStyle w:val="Level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5542A"/>
    <w:multiLevelType w:val="hybridMultilevel"/>
    <w:tmpl w:val="540473E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67186"/>
    <w:multiLevelType w:val="hybridMultilevel"/>
    <w:tmpl w:val="9DAC47CE"/>
    <w:lvl w:ilvl="0" w:tplc="DAC2F7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401AA7"/>
    <w:multiLevelType w:val="hybridMultilevel"/>
    <w:tmpl w:val="5720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1007"/>
    <w:multiLevelType w:val="hybridMultilevel"/>
    <w:tmpl w:val="2F7AC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D58F5"/>
    <w:multiLevelType w:val="hybridMultilevel"/>
    <w:tmpl w:val="ED5EC5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1A6C3E"/>
    <w:multiLevelType w:val="hybridMultilevel"/>
    <w:tmpl w:val="C7A0C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21A76"/>
    <w:multiLevelType w:val="multilevel"/>
    <w:tmpl w:val="CC242338"/>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5435C9"/>
    <w:multiLevelType w:val="hybridMultilevel"/>
    <w:tmpl w:val="9E7ECD0A"/>
    <w:lvl w:ilvl="0" w:tplc="7938DD20">
      <w:start w:val="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C0F8A"/>
    <w:multiLevelType w:val="multilevel"/>
    <w:tmpl w:val="BA9A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E7150"/>
    <w:multiLevelType w:val="hybridMultilevel"/>
    <w:tmpl w:val="BB64A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A5A10"/>
    <w:multiLevelType w:val="multilevel"/>
    <w:tmpl w:val="959035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BC2256"/>
    <w:multiLevelType w:val="hybridMultilevel"/>
    <w:tmpl w:val="CFC8E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B5B73"/>
    <w:multiLevelType w:val="hybridMultilevel"/>
    <w:tmpl w:val="34DE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207F7"/>
    <w:multiLevelType w:val="multilevel"/>
    <w:tmpl w:val="F20AF47E"/>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16" w15:restartNumberingAfterBreak="0">
    <w:nsid w:val="3B5A2F4E"/>
    <w:multiLevelType w:val="hybridMultilevel"/>
    <w:tmpl w:val="E5CE9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60DE4"/>
    <w:multiLevelType w:val="hybridMultilevel"/>
    <w:tmpl w:val="30D81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01795"/>
    <w:multiLevelType w:val="hybridMultilevel"/>
    <w:tmpl w:val="E5CE9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9D52C0"/>
    <w:multiLevelType w:val="multilevel"/>
    <w:tmpl w:val="B9429166"/>
    <w:lvl w:ilvl="0">
      <w:start w:val="1"/>
      <w:numFmt w:val="decimal"/>
      <w:lvlText w:val="%1."/>
      <w:lvlJc w:val="left"/>
      <w:pPr>
        <w:tabs>
          <w:tab w:val="num" w:pos="0"/>
        </w:tabs>
        <w:ind w:left="375" w:hanging="375"/>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20" w15:restartNumberingAfterBreak="0">
    <w:nsid w:val="482876DB"/>
    <w:multiLevelType w:val="hybridMultilevel"/>
    <w:tmpl w:val="E8F49DB8"/>
    <w:lvl w:ilvl="0" w:tplc="F73EBA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E4936"/>
    <w:multiLevelType w:val="hybridMultilevel"/>
    <w:tmpl w:val="A7F2792E"/>
    <w:lvl w:ilvl="0" w:tplc="E03E5AC2">
      <w:start w:val="1"/>
      <w:numFmt w:val="upperRoman"/>
      <w:lvlText w:val="%1."/>
      <w:lvlJc w:val="left"/>
      <w:pPr>
        <w:tabs>
          <w:tab w:val="num" w:pos="720"/>
        </w:tabs>
        <w:ind w:left="720" w:hanging="72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F30F5C"/>
    <w:multiLevelType w:val="hybridMultilevel"/>
    <w:tmpl w:val="7AB29A10"/>
    <w:lvl w:ilvl="0" w:tplc="74E87F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575C4B"/>
    <w:multiLevelType w:val="multilevel"/>
    <w:tmpl w:val="936AB65A"/>
    <w:lvl w:ilvl="0">
      <w:start w:val="3"/>
      <w:numFmt w:val="decimal"/>
      <w:lvlText w:val="%1."/>
      <w:lvlJc w:val="left"/>
      <w:pPr>
        <w:tabs>
          <w:tab w:val="num" w:pos="0"/>
        </w:tabs>
        <w:ind w:left="375" w:hanging="375"/>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24" w15:restartNumberingAfterBreak="0">
    <w:nsid w:val="5D827E25"/>
    <w:multiLevelType w:val="hybridMultilevel"/>
    <w:tmpl w:val="3DF6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E2BE6"/>
    <w:multiLevelType w:val="hybridMultilevel"/>
    <w:tmpl w:val="C97E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637D9B"/>
    <w:multiLevelType w:val="hybridMultilevel"/>
    <w:tmpl w:val="2C5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95590"/>
    <w:multiLevelType w:val="hybridMultilevel"/>
    <w:tmpl w:val="55E0F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965163"/>
    <w:multiLevelType w:val="hybridMultilevel"/>
    <w:tmpl w:val="01100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D2FC4"/>
    <w:multiLevelType w:val="hybridMultilevel"/>
    <w:tmpl w:val="3AF8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315D"/>
    <w:multiLevelType w:val="hybridMultilevel"/>
    <w:tmpl w:val="96D4C266"/>
    <w:lvl w:ilvl="0" w:tplc="F4F62A00">
      <w:start w:val="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629911">
    <w:abstractNumId w:val="11"/>
  </w:num>
  <w:num w:numId="2" w16cid:durableId="1053307300">
    <w:abstractNumId w:val="27"/>
  </w:num>
  <w:num w:numId="3" w16cid:durableId="282351072">
    <w:abstractNumId w:val="17"/>
  </w:num>
  <w:num w:numId="4" w16cid:durableId="907499147">
    <w:abstractNumId w:val="5"/>
  </w:num>
  <w:num w:numId="5" w16cid:durableId="1366365952">
    <w:abstractNumId w:val="6"/>
  </w:num>
  <w:num w:numId="6" w16cid:durableId="239606195">
    <w:abstractNumId w:val="20"/>
  </w:num>
  <w:num w:numId="7" w16cid:durableId="223490628">
    <w:abstractNumId w:val="21"/>
  </w:num>
  <w:num w:numId="8" w16cid:durableId="638414190">
    <w:abstractNumId w:val="8"/>
  </w:num>
  <w:num w:numId="9" w16cid:durableId="1762605786">
    <w:abstractNumId w:val="12"/>
  </w:num>
  <w:num w:numId="10" w16cid:durableId="61874375">
    <w:abstractNumId w:val="3"/>
  </w:num>
  <w:num w:numId="11" w16cid:durableId="403143908">
    <w:abstractNumId w:val="19"/>
  </w:num>
  <w:num w:numId="12" w16cid:durableId="238179084">
    <w:abstractNumId w:val="15"/>
  </w:num>
  <w:num w:numId="13" w16cid:durableId="1228030268">
    <w:abstractNumId w:val="23"/>
  </w:num>
  <w:num w:numId="14" w16cid:durableId="1327322054">
    <w:abstractNumId w:val="29"/>
  </w:num>
  <w:num w:numId="15" w16cid:durableId="159129041">
    <w:abstractNumId w:val="14"/>
  </w:num>
  <w:num w:numId="16" w16cid:durableId="264846702">
    <w:abstractNumId w:val="1"/>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460495986">
    <w:abstractNumId w:val="26"/>
  </w:num>
  <w:num w:numId="18" w16cid:durableId="1719009323">
    <w:abstractNumId w:val="4"/>
  </w:num>
  <w:num w:numId="19" w16cid:durableId="348335780">
    <w:abstractNumId w:val="9"/>
  </w:num>
  <w:num w:numId="20" w16cid:durableId="2124566595">
    <w:abstractNumId w:val="28"/>
  </w:num>
  <w:num w:numId="21" w16cid:durableId="1862624257">
    <w:abstractNumId w:val="10"/>
  </w:num>
  <w:num w:numId="22" w16cid:durableId="1046686176">
    <w:abstractNumId w:val="0"/>
  </w:num>
  <w:num w:numId="23" w16cid:durableId="523834669">
    <w:abstractNumId w:val="13"/>
  </w:num>
  <w:num w:numId="24" w16cid:durableId="645431287">
    <w:abstractNumId w:val="2"/>
  </w:num>
  <w:num w:numId="25" w16cid:durableId="1878733679">
    <w:abstractNumId w:val="25"/>
  </w:num>
  <w:num w:numId="26" w16cid:durableId="1602714757">
    <w:abstractNumId w:val="22"/>
  </w:num>
  <w:num w:numId="27" w16cid:durableId="1565409896">
    <w:abstractNumId w:val="16"/>
  </w:num>
  <w:num w:numId="28" w16cid:durableId="1113016580">
    <w:abstractNumId w:val="30"/>
  </w:num>
  <w:num w:numId="29" w16cid:durableId="1474592680">
    <w:abstractNumId w:val="24"/>
  </w:num>
  <w:num w:numId="30" w16cid:durableId="669407933">
    <w:abstractNumId w:val="7"/>
  </w:num>
  <w:num w:numId="31" w16cid:durableId="11154440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66"/>
    <w:rsid w:val="00000350"/>
    <w:rsid w:val="0000113E"/>
    <w:rsid w:val="00001B39"/>
    <w:rsid w:val="000022C7"/>
    <w:rsid w:val="00003371"/>
    <w:rsid w:val="000041B4"/>
    <w:rsid w:val="000116B1"/>
    <w:rsid w:val="000116FF"/>
    <w:rsid w:val="000118BB"/>
    <w:rsid w:val="00013414"/>
    <w:rsid w:val="00021E72"/>
    <w:rsid w:val="00025BA9"/>
    <w:rsid w:val="00027B60"/>
    <w:rsid w:val="00027BB2"/>
    <w:rsid w:val="00027E1D"/>
    <w:rsid w:val="000304B6"/>
    <w:rsid w:val="00030C50"/>
    <w:rsid w:val="00030F27"/>
    <w:rsid w:val="00032AC1"/>
    <w:rsid w:val="00034242"/>
    <w:rsid w:val="00034571"/>
    <w:rsid w:val="000357B2"/>
    <w:rsid w:val="0004007F"/>
    <w:rsid w:val="000410F5"/>
    <w:rsid w:val="00042C8A"/>
    <w:rsid w:val="00044483"/>
    <w:rsid w:val="0004462C"/>
    <w:rsid w:val="00044C6C"/>
    <w:rsid w:val="0004604F"/>
    <w:rsid w:val="000467E8"/>
    <w:rsid w:val="000474E4"/>
    <w:rsid w:val="000501F9"/>
    <w:rsid w:val="00051557"/>
    <w:rsid w:val="00051FCF"/>
    <w:rsid w:val="00052D4A"/>
    <w:rsid w:val="00054B03"/>
    <w:rsid w:val="00055227"/>
    <w:rsid w:val="000566D2"/>
    <w:rsid w:val="00057066"/>
    <w:rsid w:val="00057285"/>
    <w:rsid w:val="00057A70"/>
    <w:rsid w:val="000605CC"/>
    <w:rsid w:val="00061730"/>
    <w:rsid w:val="0006175A"/>
    <w:rsid w:val="00061D95"/>
    <w:rsid w:val="0006401B"/>
    <w:rsid w:val="00064298"/>
    <w:rsid w:val="00065FFB"/>
    <w:rsid w:val="00066B5C"/>
    <w:rsid w:val="00067597"/>
    <w:rsid w:val="00072018"/>
    <w:rsid w:val="00072123"/>
    <w:rsid w:val="00072308"/>
    <w:rsid w:val="00073B5D"/>
    <w:rsid w:val="000745D0"/>
    <w:rsid w:val="00074B2D"/>
    <w:rsid w:val="00075029"/>
    <w:rsid w:val="00080DD8"/>
    <w:rsid w:val="00081674"/>
    <w:rsid w:val="0008192F"/>
    <w:rsid w:val="00081E41"/>
    <w:rsid w:val="000820B7"/>
    <w:rsid w:val="00082231"/>
    <w:rsid w:val="000825BF"/>
    <w:rsid w:val="00082752"/>
    <w:rsid w:val="00083B58"/>
    <w:rsid w:val="000842F1"/>
    <w:rsid w:val="00084C71"/>
    <w:rsid w:val="00087250"/>
    <w:rsid w:val="00091177"/>
    <w:rsid w:val="000916D3"/>
    <w:rsid w:val="00094E12"/>
    <w:rsid w:val="0009547B"/>
    <w:rsid w:val="00097DBC"/>
    <w:rsid w:val="000A05C2"/>
    <w:rsid w:val="000A2A96"/>
    <w:rsid w:val="000A45E3"/>
    <w:rsid w:val="000A4639"/>
    <w:rsid w:val="000A582F"/>
    <w:rsid w:val="000A6FFF"/>
    <w:rsid w:val="000A7994"/>
    <w:rsid w:val="000B0001"/>
    <w:rsid w:val="000B00FB"/>
    <w:rsid w:val="000B14DD"/>
    <w:rsid w:val="000B2897"/>
    <w:rsid w:val="000B4F99"/>
    <w:rsid w:val="000B5781"/>
    <w:rsid w:val="000B58B6"/>
    <w:rsid w:val="000B5C9C"/>
    <w:rsid w:val="000B7060"/>
    <w:rsid w:val="000B7C06"/>
    <w:rsid w:val="000C19D2"/>
    <w:rsid w:val="000C24F2"/>
    <w:rsid w:val="000C3B02"/>
    <w:rsid w:val="000C4700"/>
    <w:rsid w:val="000C4B4D"/>
    <w:rsid w:val="000C509B"/>
    <w:rsid w:val="000C581C"/>
    <w:rsid w:val="000C668C"/>
    <w:rsid w:val="000C6C0A"/>
    <w:rsid w:val="000C7AF7"/>
    <w:rsid w:val="000D0F48"/>
    <w:rsid w:val="000D36DE"/>
    <w:rsid w:val="000D7FF8"/>
    <w:rsid w:val="000E03FB"/>
    <w:rsid w:val="000E3261"/>
    <w:rsid w:val="000E4274"/>
    <w:rsid w:val="000E707A"/>
    <w:rsid w:val="000E726D"/>
    <w:rsid w:val="000F12C2"/>
    <w:rsid w:val="000F1A8F"/>
    <w:rsid w:val="000F223A"/>
    <w:rsid w:val="000F31A4"/>
    <w:rsid w:val="000F4C20"/>
    <w:rsid w:val="000F6E27"/>
    <w:rsid w:val="00100E40"/>
    <w:rsid w:val="00103A66"/>
    <w:rsid w:val="00104FFB"/>
    <w:rsid w:val="0010503B"/>
    <w:rsid w:val="001058C7"/>
    <w:rsid w:val="001068BB"/>
    <w:rsid w:val="001070E0"/>
    <w:rsid w:val="0011046B"/>
    <w:rsid w:val="001105C1"/>
    <w:rsid w:val="00110D58"/>
    <w:rsid w:val="00112669"/>
    <w:rsid w:val="00113992"/>
    <w:rsid w:val="00113AD1"/>
    <w:rsid w:val="00113DB7"/>
    <w:rsid w:val="001156C6"/>
    <w:rsid w:val="0011648C"/>
    <w:rsid w:val="00116AA3"/>
    <w:rsid w:val="001207AB"/>
    <w:rsid w:val="00120C3A"/>
    <w:rsid w:val="00121F59"/>
    <w:rsid w:val="0012218F"/>
    <w:rsid w:val="0012303F"/>
    <w:rsid w:val="00125A8A"/>
    <w:rsid w:val="001272C8"/>
    <w:rsid w:val="00127F61"/>
    <w:rsid w:val="00131165"/>
    <w:rsid w:val="00131849"/>
    <w:rsid w:val="00132B0B"/>
    <w:rsid w:val="00133A9B"/>
    <w:rsid w:val="001340A3"/>
    <w:rsid w:val="00135311"/>
    <w:rsid w:val="00135F2A"/>
    <w:rsid w:val="001363D5"/>
    <w:rsid w:val="00137977"/>
    <w:rsid w:val="001379CC"/>
    <w:rsid w:val="00137F0D"/>
    <w:rsid w:val="0014096A"/>
    <w:rsid w:val="00140B53"/>
    <w:rsid w:val="00142D10"/>
    <w:rsid w:val="00142E2F"/>
    <w:rsid w:val="001434CF"/>
    <w:rsid w:val="001443EE"/>
    <w:rsid w:val="001448F2"/>
    <w:rsid w:val="0014544B"/>
    <w:rsid w:val="001474B4"/>
    <w:rsid w:val="001507CF"/>
    <w:rsid w:val="00152441"/>
    <w:rsid w:val="001526E3"/>
    <w:rsid w:val="0015281A"/>
    <w:rsid w:val="00153214"/>
    <w:rsid w:val="00154F63"/>
    <w:rsid w:val="0015546E"/>
    <w:rsid w:val="001556A2"/>
    <w:rsid w:val="00160725"/>
    <w:rsid w:val="00161659"/>
    <w:rsid w:val="00164359"/>
    <w:rsid w:val="0016436A"/>
    <w:rsid w:val="00165309"/>
    <w:rsid w:val="001655DC"/>
    <w:rsid w:val="00167339"/>
    <w:rsid w:val="001706D2"/>
    <w:rsid w:val="0017150C"/>
    <w:rsid w:val="00171C29"/>
    <w:rsid w:val="0017331B"/>
    <w:rsid w:val="00173E14"/>
    <w:rsid w:val="001747B0"/>
    <w:rsid w:val="00175E80"/>
    <w:rsid w:val="0017764F"/>
    <w:rsid w:val="00177B42"/>
    <w:rsid w:val="00180719"/>
    <w:rsid w:val="0018120F"/>
    <w:rsid w:val="001843B3"/>
    <w:rsid w:val="00184D42"/>
    <w:rsid w:val="00186C47"/>
    <w:rsid w:val="00187192"/>
    <w:rsid w:val="00191205"/>
    <w:rsid w:val="001917CF"/>
    <w:rsid w:val="00191C46"/>
    <w:rsid w:val="00192F1E"/>
    <w:rsid w:val="00193E5E"/>
    <w:rsid w:val="00194882"/>
    <w:rsid w:val="00195FB6"/>
    <w:rsid w:val="001961AA"/>
    <w:rsid w:val="001A01B3"/>
    <w:rsid w:val="001A0718"/>
    <w:rsid w:val="001A0E42"/>
    <w:rsid w:val="001A40FE"/>
    <w:rsid w:val="001A468A"/>
    <w:rsid w:val="001A4D25"/>
    <w:rsid w:val="001A563F"/>
    <w:rsid w:val="001A65F8"/>
    <w:rsid w:val="001A74CB"/>
    <w:rsid w:val="001A7604"/>
    <w:rsid w:val="001B10A3"/>
    <w:rsid w:val="001B1E32"/>
    <w:rsid w:val="001B20A3"/>
    <w:rsid w:val="001B2383"/>
    <w:rsid w:val="001B2674"/>
    <w:rsid w:val="001B2CDA"/>
    <w:rsid w:val="001B2FAE"/>
    <w:rsid w:val="001B3763"/>
    <w:rsid w:val="001B5EEE"/>
    <w:rsid w:val="001B605D"/>
    <w:rsid w:val="001B6786"/>
    <w:rsid w:val="001B75B2"/>
    <w:rsid w:val="001C2BD4"/>
    <w:rsid w:val="001C3541"/>
    <w:rsid w:val="001C49FA"/>
    <w:rsid w:val="001C4C10"/>
    <w:rsid w:val="001C5559"/>
    <w:rsid w:val="001C6AA2"/>
    <w:rsid w:val="001C7E3E"/>
    <w:rsid w:val="001D1D70"/>
    <w:rsid w:val="001D1F27"/>
    <w:rsid w:val="001D2D0B"/>
    <w:rsid w:val="001D3A51"/>
    <w:rsid w:val="001D48F5"/>
    <w:rsid w:val="001D5B66"/>
    <w:rsid w:val="001D61A9"/>
    <w:rsid w:val="001D66DB"/>
    <w:rsid w:val="001D6826"/>
    <w:rsid w:val="001D683C"/>
    <w:rsid w:val="001E1713"/>
    <w:rsid w:val="001E1D2C"/>
    <w:rsid w:val="001E2161"/>
    <w:rsid w:val="001E2E02"/>
    <w:rsid w:val="001E2FF5"/>
    <w:rsid w:val="001E31D9"/>
    <w:rsid w:val="001E4AE1"/>
    <w:rsid w:val="001E5587"/>
    <w:rsid w:val="001E6186"/>
    <w:rsid w:val="001E6357"/>
    <w:rsid w:val="001E6AE8"/>
    <w:rsid w:val="001E7416"/>
    <w:rsid w:val="001E7932"/>
    <w:rsid w:val="001E7CAA"/>
    <w:rsid w:val="001F1140"/>
    <w:rsid w:val="001F3FBC"/>
    <w:rsid w:val="001F517C"/>
    <w:rsid w:val="001F59F7"/>
    <w:rsid w:val="001F5FAF"/>
    <w:rsid w:val="001F7492"/>
    <w:rsid w:val="001F75D0"/>
    <w:rsid w:val="00200C6D"/>
    <w:rsid w:val="0020142E"/>
    <w:rsid w:val="002020CB"/>
    <w:rsid w:val="002033D4"/>
    <w:rsid w:val="00203A2C"/>
    <w:rsid w:val="002040DF"/>
    <w:rsid w:val="0020429F"/>
    <w:rsid w:val="002048F0"/>
    <w:rsid w:val="00205F34"/>
    <w:rsid w:val="00207C26"/>
    <w:rsid w:val="00210FD7"/>
    <w:rsid w:val="0021309C"/>
    <w:rsid w:val="0021334E"/>
    <w:rsid w:val="00213CB6"/>
    <w:rsid w:val="002140C8"/>
    <w:rsid w:val="0021482E"/>
    <w:rsid w:val="0021514E"/>
    <w:rsid w:val="00215602"/>
    <w:rsid w:val="002168D0"/>
    <w:rsid w:val="00216E54"/>
    <w:rsid w:val="00220640"/>
    <w:rsid w:val="00220AA5"/>
    <w:rsid w:val="00220CA4"/>
    <w:rsid w:val="002221A8"/>
    <w:rsid w:val="00222C33"/>
    <w:rsid w:val="0022335F"/>
    <w:rsid w:val="002235F3"/>
    <w:rsid w:val="00224EE5"/>
    <w:rsid w:val="00226393"/>
    <w:rsid w:val="002266A0"/>
    <w:rsid w:val="0022686A"/>
    <w:rsid w:val="00227CFB"/>
    <w:rsid w:val="00230B58"/>
    <w:rsid w:val="00230D46"/>
    <w:rsid w:val="00230DD1"/>
    <w:rsid w:val="002312C4"/>
    <w:rsid w:val="00233301"/>
    <w:rsid w:val="002333D1"/>
    <w:rsid w:val="00235115"/>
    <w:rsid w:val="002355D7"/>
    <w:rsid w:val="002367C0"/>
    <w:rsid w:val="00236DAC"/>
    <w:rsid w:val="00237C09"/>
    <w:rsid w:val="00237C0B"/>
    <w:rsid w:val="00241256"/>
    <w:rsid w:val="002418DE"/>
    <w:rsid w:val="00241E4B"/>
    <w:rsid w:val="00241F13"/>
    <w:rsid w:val="002429BA"/>
    <w:rsid w:val="00245632"/>
    <w:rsid w:val="0024580F"/>
    <w:rsid w:val="00245F31"/>
    <w:rsid w:val="00246004"/>
    <w:rsid w:val="00246FBE"/>
    <w:rsid w:val="002470D7"/>
    <w:rsid w:val="00247B65"/>
    <w:rsid w:val="00247E59"/>
    <w:rsid w:val="002512E1"/>
    <w:rsid w:val="00251A32"/>
    <w:rsid w:val="0025240D"/>
    <w:rsid w:val="00252898"/>
    <w:rsid w:val="00252BEA"/>
    <w:rsid w:val="00253E1E"/>
    <w:rsid w:val="00253F0C"/>
    <w:rsid w:val="002556DC"/>
    <w:rsid w:val="00255DF4"/>
    <w:rsid w:val="0025723C"/>
    <w:rsid w:val="00257676"/>
    <w:rsid w:val="00257974"/>
    <w:rsid w:val="002606AF"/>
    <w:rsid w:val="00260E52"/>
    <w:rsid w:val="00261033"/>
    <w:rsid w:val="0026136A"/>
    <w:rsid w:val="0026638B"/>
    <w:rsid w:val="0026688A"/>
    <w:rsid w:val="00266ABA"/>
    <w:rsid w:val="0027049B"/>
    <w:rsid w:val="00271A99"/>
    <w:rsid w:val="00272C93"/>
    <w:rsid w:val="00274130"/>
    <w:rsid w:val="0027466A"/>
    <w:rsid w:val="00274694"/>
    <w:rsid w:val="00274B97"/>
    <w:rsid w:val="00275E9A"/>
    <w:rsid w:val="002761F6"/>
    <w:rsid w:val="00277033"/>
    <w:rsid w:val="0027770E"/>
    <w:rsid w:val="00281A78"/>
    <w:rsid w:val="002828D0"/>
    <w:rsid w:val="002832D8"/>
    <w:rsid w:val="00283CE9"/>
    <w:rsid w:val="00284DF8"/>
    <w:rsid w:val="00285160"/>
    <w:rsid w:val="00286C45"/>
    <w:rsid w:val="002874A4"/>
    <w:rsid w:val="00287CF9"/>
    <w:rsid w:val="002903E6"/>
    <w:rsid w:val="00293236"/>
    <w:rsid w:val="0029406C"/>
    <w:rsid w:val="00294F46"/>
    <w:rsid w:val="0029563B"/>
    <w:rsid w:val="00296063"/>
    <w:rsid w:val="00296160"/>
    <w:rsid w:val="00296364"/>
    <w:rsid w:val="0029764F"/>
    <w:rsid w:val="00297C31"/>
    <w:rsid w:val="002A1156"/>
    <w:rsid w:val="002A2B01"/>
    <w:rsid w:val="002A3907"/>
    <w:rsid w:val="002A430A"/>
    <w:rsid w:val="002A7FF7"/>
    <w:rsid w:val="002B1C53"/>
    <w:rsid w:val="002B2083"/>
    <w:rsid w:val="002B24B9"/>
    <w:rsid w:val="002B2C10"/>
    <w:rsid w:val="002B3012"/>
    <w:rsid w:val="002B331C"/>
    <w:rsid w:val="002B34D8"/>
    <w:rsid w:val="002B3BA9"/>
    <w:rsid w:val="002B40FD"/>
    <w:rsid w:val="002B46D5"/>
    <w:rsid w:val="002B5CF5"/>
    <w:rsid w:val="002B5F6D"/>
    <w:rsid w:val="002B783F"/>
    <w:rsid w:val="002C0946"/>
    <w:rsid w:val="002C1CC7"/>
    <w:rsid w:val="002C2A01"/>
    <w:rsid w:val="002C4B15"/>
    <w:rsid w:val="002C5EFC"/>
    <w:rsid w:val="002C73EC"/>
    <w:rsid w:val="002C748D"/>
    <w:rsid w:val="002C79F6"/>
    <w:rsid w:val="002D07B4"/>
    <w:rsid w:val="002D0E39"/>
    <w:rsid w:val="002D1831"/>
    <w:rsid w:val="002D26AB"/>
    <w:rsid w:val="002D309E"/>
    <w:rsid w:val="002D36EB"/>
    <w:rsid w:val="002D3A16"/>
    <w:rsid w:val="002D482B"/>
    <w:rsid w:val="002D50EE"/>
    <w:rsid w:val="002D5588"/>
    <w:rsid w:val="002D5F0B"/>
    <w:rsid w:val="002D6121"/>
    <w:rsid w:val="002D799A"/>
    <w:rsid w:val="002E0FB5"/>
    <w:rsid w:val="002E5493"/>
    <w:rsid w:val="002E6259"/>
    <w:rsid w:val="002F01DE"/>
    <w:rsid w:val="002F0F7A"/>
    <w:rsid w:val="002F1595"/>
    <w:rsid w:val="002F1EC5"/>
    <w:rsid w:val="002F2040"/>
    <w:rsid w:val="002F29F2"/>
    <w:rsid w:val="002F2A53"/>
    <w:rsid w:val="002F2E38"/>
    <w:rsid w:val="002F3316"/>
    <w:rsid w:val="002F4157"/>
    <w:rsid w:val="002F4DEA"/>
    <w:rsid w:val="002F50EE"/>
    <w:rsid w:val="002F5799"/>
    <w:rsid w:val="002F5F45"/>
    <w:rsid w:val="002F6D6B"/>
    <w:rsid w:val="002F6E78"/>
    <w:rsid w:val="002F71FC"/>
    <w:rsid w:val="00302003"/>
    <w:rsid w:val="0030235F"/>
    <w:rsid w:val="00303595"/>
    <w:rsid w:val="00305A78"/>
    <w:rsid w:val="00306C0A"/>
    <w:rsid w:val="00307063"/>
    <w:rsid w:val="00307211"/>
    <w:rsid w:val="00310866"/>
    <w:rsid w:val="00310921"/>
    <w:rsid w:val="003113CF"/>
    <w:rsid w:val="0031235B"/>
    <w:rsid w:val="00313916"/>
    <w:rsid w:val="00313C6A"/>
    <w:rsid w:val="00313F77"/>
    <w:rsid w:val="00314AC8"/>
    <w:rsid w:val="00314B79"/>
    <w:rsid w:val="00315B0D"/>
    <w:rsid w:val="003162AE"/>
    <w:rsid w:val="003162F8"/>
    <w:rsid w:val="0032028F"/>
    <w:rsid w:val="00320DB1"/>
    <w:rsid w:val="003219C7"/>
    <w:rsid w:val="00324D0C"/>
    <w:rsid w:val="003270BE"/>
    <w:rsid w:val="00327AA9"/>
    <w:rsid w:val="00327BE2"/>
    <w:rsid w:val="00332A0D"/>
    <w:rsid w:val="0033386C"/>
    <w:rsid w:val="003348EB"/>
    <w:rsid w:val="0033538D"/>
    <w:rsid w:val="003378FC"/>
    <w:rsid w:val="00337A43"/>
    <w:rsid w:val="00340D9F"/>
    <w:rsid w:val="003410EA"/>
    <w:rsid w:val="00341752"/>
    <w:rsid w:val="003424C2"/>
    <w:rsid w:val="00343E9D"/>
    <w:rsid w:val="00344DE0"/>
    <w:rsid w:val="00345951"/>
    <w:rsid w:val="00346C35"/>
    <w:rsid w:val="00350FE1"/>
    <w:rsid w:val="00351809"/>
    <w:rsid w:val="00351F2C"/>
    <w:rsid w:val="0035411B"/>
    <w:rsid w:val="0035595C"/>
    <w:rsid w:val="003577E3"/>
    <w:rsid w:val="00362187"/>
    <w:rsid w:val="003624F1"/>
    <w:rsid w:val="00362815"/>
    <w:rsid w:val="00372BB7"/>
    <w:rsid w:val="00373255"/>
    <w:rsid w:val="00373F49"/>
    <w:rsid w:val="00375F5D"/>
    <w:rsid w:val="00376DF0"/>
    <w:rsid w:val="00382001"/>
    <w:rsid w:val="003826C3"/>
    <w:rsid w:val="0039088F"/>
    <w:rsid w:val="00390E13"/>
    <w:rsid w:val="00391098"/>
    <w:rsid w:val="00391CB1"/>
    <w:rsid w:val="00391D78"/>
    <w:rsid w:val="003924BD"/>
    <w:rsid w:val="00393384"/>
    <w:rsid w:val="00394952"/>
    <w:rsid w:val="00394B62"/>
    <w:rsid w:val="00395C24"/>
    <w:rsid w:val="00396338"/>
    <w:rsid w:val="003A06F5"/>
    <w:rsid w:val="003A0C5E"/>
    <w:rsid w:val="003A2E12"/>
    <w:rsid w:val="003A30CC"/>
    <w:rsid w:val="003A588F"/>
    <w:rsid w:val="003A58C9"/>
    <w:rsid w:val="003A5A8D"/>
    <w:rsid w:val="003A6498"/>
    <w:rsid w:val="003B044C"/>
    <w:rsid w:val="003B0C2B"/>
    <w:rsid w:val="003B0EB6"/>
    <w:rsid w:val="003B1393"/>
    <w:rsid w:val="003B165C"/>
    <w:rsid w:val="003B283A"/>
    <w:rsid w:val="003B29AF"/>
    <w:rsid w:val="003B2BAA"/>
    <w:rsid w:val="003B2E9A"/>
    <w:rsid w:val="003B3603"/>
    <w:rsid w:val="003B38F7"/>
    <w:rsid w:val="003B48B5"/>
    <w:rsid w:val="003B63AE"/>
    <w:rsid w:val="003B676E"/>
    <w:rsid w:val="003B6E3E"/>
    <w:rsid w:val="003B72A4"/>
    <w:rsid w:val="003B7C56"/>
    <w:rsid w:val="003C05CC"/>
    <w:rsid w:val="003C0EA6"/>
    <w:rsid w:val="003C1CCA"/>
    <w:rsid w:val="003C3A95"/>
    <w:rsid w:val="003C53B2"/>
    <w:rsid w:val="003C5D81"/>
    <w:rsid w:val="003C67FC"/>
    <w:rsid w:val="003C73C0"/>
    <w:rsid w:val="003D02CE"/>
    <w:rsid w:val="003D0C2A"/>
    <w:rsid w:val="003D0C4F"/>
    <w:rsid w:val="003D1034"/>
    <w:rsid w:val="003D1B20"/>
    <w:rsid w:val="003D286E"/>
    <w:rsid w:val="003D4619"/>
    <w:rsid w:val="003D4BAE"/>
    <w:rsid w:val="003D69FE"/>
    <w:rsid w:val="003E108A"/>
    <w:rsid w:val="003E12B4"/>
    <w:rsid w:val="003E1F41"/>
    <w:rsid w:val="003E2E36"/>
    <w:rsid w:val="003E3DDD"/>
    <w:rsid w:val="003E3FF0"/>
    <w:rsid w:val="003E4772"/>
    <w:rsid w:val="003E4E53"/>
    <w:rsid w:val="003E6674"/>
    <w:rsid w:val="003E6C24"/>
    <w:rsid w:val="003E6CF4"/>
    <w:rsid w:val="003E6E44"/>
    <w:rsid w:val="003E70F0"/>
    <w:rsid w:val="003F0A2C"/>
    <w:rsid w:val="003F1EB6"/>
    <w:rsid w:val="003F36C7"/>
    <w:rsid w:val="003F6D78"/>
    <w:rsid w:val="003F6E1B"/>
    <w:rsid w:val="003F7481"/>
    <w:rsid w:val="00400089"/>
    <w:rsid w:val="004011D8"/>
    <w:rsid w:val="0040251A"/>
    <w:rsid w:val="0040283C"/>
    <w:rsid w:val="004028D5"/>
    <w:rsid w:val="00402DA2"/>
    <w:rsid w:val="00403803"/>
    <w:rsid w:val="00403BA5"/>
    <w:rsid w:val="00403F88"/>
    <w:rsid w:val="00405A06"/>
    <w:rsid w:val="00406690"/>
    <w:rsid w:val="00407CB2"/>
    <w:rsid w:val="004119F7"/>
    <w:rsid w:val="00412118"/>
    <w:rsid w:val="004129D7"/>
    <w:rsid w:val="00412F38"/>
    <w:rsid w:val="00414B7C"/>
    <w:rsid w:val="004155C3"/>
    <w:rsid w:val="0041564F"/>
    <w:rsid w:val="004213AE"/>
    <w:rsid w:val="004216A9"/>
    <w:rsid w:val="00422307"/>
    <w:rsid w:val="004278EB"/>
    <w:rsid w:val="004302CA"/>
    <w:rsid w:val="00431218"/>
    <w:rsid w:val="00431C00"/>
    <w:rsid w:val="00431C4B"/>
    <w:rsid w:val="0043200D"/>
    <w:rsid w:val="0043456D"/>
    <w:rsid w:val="004402E2"/>
    <w:rsid w:val="00442605"/>
    <w:rsid w:val="0044507D"/>
    <w:rsid w:val="0044601C"/>
    <w:rsid w:val="00447952"/>
    <w:rsid w:val="004507ED"/>
    <w:rsid w:val="00451719"/>
    <w:rsid w:val="00453BB1"/>
    <w:rsid w:val="00453CF9"/>
    <w:rsid w:val="00454001"/>
    <w:rsid w:val="0045616E"/>
    <w:rsid w:val="0045702C"/>
    <w:rsid w:val="0045716D"/>
    <w:rsid w:val="004606B4"/>
    <w:rsid w:val="004636B9"/>
    <w:rsid w:val="004649B5"/>
    <w:rsid w:val="00464BBD"/>
    <w:rsid w:val="0047092F"/>
    <w:rsid w:val="004741E5"/>
    <w:rsid w:val="00474977"/>
    <w:rsid w:val="004765E0"/>
    <w:rsid w:val="00481648"/>
    <w:rsid w:val="00482240"/>
    <w:rsid w:val="004853E6"/>
    <w:rsid w:val="004855DD"/>
    <w:rsid w:val="004869FA"/>
    <w:rsid w:val="004921C4"/>
    <w:rsid w:val="004938A1"/>
    <w:rsid w:val="00494B49"/>
    <w:rsid w:val="004955EB"/>
    <w:rsid w:val="0049588B"/>
    <w:rsid w:val="004A0339"/>
    <w:rsid w:val="004A11A1"/>
    <w:rsid w:val="004A1684"/>
    <w:rsid w:val="004A2888"/>
    <w:rsid w:val="004A5A80"/>
    <w:rsid w:val="004B0538"/>
    <w:rsid w:val="004B1BB8"/>
    <w:rsid w:val="004B1F90"/>
    <w:rsid w:val="004B2FD4"/>
    <w:rsid w:val="004B33EE"/>
    <w:rsid w:val="004B3439"/>
    <w:rsid w:val="004B3DE6"/>
    <w:rsid w:val="004B4514"/>
    <w:rsid w:val="004B476B"/>
    <w:rsid w:val="004B4CB4"/>
    <w:rsid w:val="004C05C8"/>
    <w:rsid w:val="004C1766"/>
    <w:rsid w:val="004C265E"/>
    <w:rsid w:val="004C2E0D"/>
    <w:rsid w:val="004C34E2"/>
    <w:rsid w:val="004C64C9"/>
    <w:rsid w:val="004C6B9E"/>
    <w:rsid w:val="004C7198"/>
    <w:rsid w:val="004D008E"/>
    <w:rsid w:val="004D07A1"/>
    <w:rsid w:val="004D112C"/>
    <w:rsid w:val="004D1577"/>
    <w:rsid w:val="004D1F6F"/>
    <w:rsid w:val="004D27AE"/>
    <w:rsid w:val="004D6439"/>
    <w:rsid w:val="004E043E"/>
    <w:rsid w:val="004E082E"/>
    <w:rsid w:val="004E0C57"/>
    <w:rsid w:val="004E1104"/>
    <w:rsid w:val="004E14C9"/>
    <w:rsid w:val="004E1D71"/>
    <w:rsid w:val="004E489A"/>
    <w:rsid w:val="004E5B9F"/>
    <w:rsid w:val="004E630F"/>
    <w:rsid w:val="004F3B3F"/>
    <w:rsid w:val="004F3D10"/>
    <w:rsid w:val="004F43B8"/>
    <w:rsid w:val="00502BCC"/>
    <w:rsid w:val="00507706"/>
    <w:rsid w:val="00512CEE"/>
    <w:rsid w:val="0051429F"/>
    <w:rsid w:val="00514A08"/>
    <w:rsid w:val="00517E1B"/>
    <w:rsid w:val="00520288"/>
    <w:rsid w:val="005208DE"/>
    <w:rsid w:val="00521D58"/>
    <w:rsid w:val="005224B6"/>
    <w:rsid w:val="00522E37"/>
    <w:rsid w:val="00526274"/>
    <w:rsid w:val="00526D2F"/>
    <w:rsid w:val="00527A3C"/>
    <w:rsid w:val="00527FA9"/>
    <w:rsid w:val="005306D3"/>
    <w:rsid w:val="00531172"/>
    <w:rsid w:val="00531434"/>
    <w:rsid w:val="005315B4"/>
    <w:rsid w:val="00531C38"/>
    <w:rsid w:val="00532FBE"/>
    <w:rsid w:val="00533FC1"/>
    <w:rsid w:val="005343A0"/>
    <w:rsid w:val="0053457D"/>
    <w:rsid w:val="00534690"/>
    <w:rsid w:val="00534C88"/>
    <w:rsid w:val="00536890"/>
    <w:rsid w:val="00541BED"/>
    <w:rsid w:val="005423A2"/>
    <w:rsid w:val="00542400"/>
    <w:rsid w:val="00543A67"/>
    <w:rsid w:val="00543DAB"/>
    <w:rsid w:val="005445CF"/>
    <w:rsid w:val="0054696E"/>
    <w:rsid w:val="0054710B"/>
    <w:rsid w:val="005475AF"/>
    <w:rsid w:val="005503EB"/>
    <w:rsid w:val="00551D1E"/>
    <w:rsid w:val="00553450"/>
    <w:rsid w:val="00553639"/>
    <w:rsid w:val="00553A0E"/>
    <w:rsid w:val="00553B0A"/>
    <w:rsid w:val="00553F3F"/>
    <w:rsid w:val="00556DC1"/>
    <w:rsid w:val="00560EA6"/>
    <w:rsid w:val="00562268"/>
    <w:rsid w:val="00562FFB"/>
    <w:rsid w:val="00563F0F"/>
    <w:rsid w:val="005646C2"/>
    <w:rsid w:val="00564CC7"/>
    <w:rsid w:val="005675F3"/>
    <w:rsid w:val="005715BB"/>
    <w:rsid w:val="00571616"/>
    <w:rsid w:val="0057353B"/>
    <w:rsid w:val="005736A9"/>
    <w:rsid w:val="00573C9C"/>
    <w:rsid w:val="00573D7E"/>
    <w:rsid w:val="00574034"/>
    <w:rsid w:val="0057502F"/>
    <w:rsid w:val="00575E2F"/>
    <w:rsid w:val="00575F1D"/>
    <w:rsid w:val="00576016"/>
    <w:rsid w:val="005775C9"/>
    <w:rsid w:val="00577814"/>
    <w:rsid w:val="00577A83"/>
    <w:rsid w:val="00580B89"/>
    <w:rsid w:val="00580BAA"/>
    <w:rsid w:val="0058102D"/>
    <w:rsid w:val="00581475"/>
    <w:rsid w:val="005817D7"/>
    <w:rsid w:val="00581F0D"/>
    <w:rsid w:val="005820F5"/>
    <w:rsid w:val="0058275A"/>
    <w:rsid w:val="00582AA1"/>
    <w:rsid w:val="00582E4D"/>
    <w:rsid w:val="00583959"/>
    <w:rsid w:val="005839F0"/>
    <w:rsid w:val="005849CD"/>
    <w:rsid w:val="00586A44"/>
    <w:rsid w:val="00587084"/>
    <w:rsid w:val="005909CE"/>
    <w:rsid w:val="00592166"/>
    <w:rsid w:val="005923AD"/>
    <w:rsid w:val="00592A28"/>
    <w:rsid w:val="00592BC6"/>
    <w:rsid w:val="00592E55"/>
    <w:rsid w:val="005935AB"/>
    <w:rsid w:val="00593E4F"/>
    <w:rsid w:val="00594676"/>
    <w:rsid w:val="00595D8B"/>
    <w:rsid w:val="005A0C6A"/>
    <w:rsid w:val="005A0E45"/>
    <w:rsid w:val="005A1C94"/>
    <w:rsid w:val="005A2145"/>
    <w:rsid w:val="005A2162"/>
    <w:rsid w:val="005A2CBA"/>
    <w:rsid w:val="005A35DE"/>
    <w:rsid w:val="005A46B4"/>
    <w:rsid w:val="005A46D6"/>
    <w:rsid w:val="005A6A7F"/>
    <w:rsid w:val="005A7527"/>
    <w:rsid w:val="005A79B4"/>
    <w:rsid w:val="005B0546"/>
    <w:rsid w:val="005B1908"/>
    <w:rsid w:val="005B26FB"/>
    <w:rsid w:val="005B2FA7"/>
    <w:rsid w:val="005B2FDB"/>
    <w:rsid w:val="005B4398"/>
    <w:rsid w:val="005B59A6"/>
    <w:rsid w:val="005B5FA2"/>
    <w:rsid w:val="005B6B8E"/>
    <w:rsid w:val="005B75EB"/>
    <w:rsid w:val="005C09DA"/>
    <w:rsid w:val="005C0C98"/>
    <w:rsid w:val="005C1064"/>
    <w:rsid w:val="005C1F92"/>
    <w:rsid w:val="005C23F9"/>
    <w:rsid w:val="005C2B5F"/>
    <w:rsid w:val="005C3432"/>
    <w:rsid w:val="005C43B4"/>
    <w:rsid w:val="005C6D0E"/>
    <w:rsid w:val="005C796B"/>
    <w:rsid w:val="005C7FEA"/>
    <w:rsid w:val="005D0832"/>
    <w:rsid w:val="005D2722"/>
    <w:rsid w:val="005D3B5F"/>
    <w:rsid w:val="005D416A"/>
    <w:rsid w:val="005D5F6D"/>
    <w:rsid w:val="005D6D70"/>
    <w:rsid w:val="005E0482"/>
    <w:rsid w:val="005E084A"/>
    <w:rsid w:val="005E1050"/>
    <w:rsid w:val="005E1B79"/>
    <w:rsid w:val="005E2BB2"/>
    <w:rsid w:val="005E3505"/>
    <w:rsid w:val="005E3D49"/>
    <w:rsid w:val="005E4F41"/>
    <w:rsid w:val="005E4F73"/>
    <w:rsid w:val="005E5B05"/>
    <w:rsid w:val="005E6477"/>
    <w:rsid w:val="005E68F6"/>
    <w:rsid w:val="005E6CAA"/>
    <w:rsid w:val="005F0574"/>
    <w:rsid w:val="005F125B"/>
    <w:rsid w:val="005F14F8"/>
    <w:rsid w:val="005F39DD"/>
    <w:rsid w:val="005F3C4D"/>
    <w:rsid w:val="005F3E8D"/>
    <w:rsid w:val="005F4C41"/>
    <w:rsid w:val="005F5C1E"/>
    <w:rsid w:val="00600ED5"/>
    <w:rsid w:val="0060185A"/>
    <w:rsid w:val="006028D8"/>
    <w:rsid w:val="0060368D"/>
    <w:rsid w:val="00603D56"/>
    <w:rsid w:val="00604006"/>
    <w:rsid w:val="00604ED9"/>
    <w:rsid w:val="0060577F"/>
    <w:rsid w:val="00606879"/>
    <w:rsid w:val="0060718E"/>
    <w:rsid w:val="0061221C"/>
    <w:rsid w:val="00612A77"/>
    <w:rsid w:val="00612B13"/>
    <w:rsid w:val="00613842"/>
    <w:rsid w:val="0061387C"/>
    <w:rsid w:val="0061553D"/>
    <w:rsid w:val="00617B80"/>
    <w:rsid w:val="00621697"/>
    <w:rsid w:val="006219A5"/>
    <w:rsid w:val="00622AC0"/>
    <w:rsid w:val="00622F8E"/>
    <w:rsid w:val="00623909"/>
    <w:rsid w:val="006246D1"/>
    <w:rsid w:val="00625599"/>
    <w:rsid w:val="006255A8"/>
    <w:rsid w:val="006255F6"/>
    <w:rsid w:val="00625A72"/>
    <w:rsid w:val="0062604F"/>
    <w:rsid w:val="00630334"/>
    <w:rsid w:val="006316B7"/>
    <w:rsid w:val="006329E2"/>
    <w:rsid w:val="006340C9"/>
    <w:rsid w:val="00634E64"/>
    <w:rsid w:val="0063687D"/>
    <w:rsid w:val="00637AD1"/>
    <w:rsid w:val="0064131B"/>
    <w:rsid w:val="0064133F"/>
    <w:rsid w:val="0064269F"/>
    <w:rsid w:val="006444E7"/>
    <w:rsid w:val="00644BA3"/>
    <w:rsid w:val="0064706D"/>
    <w:rsid w:val="0064760E"/>
    <w:rsid w:val="00650609"/>
    <w:rsid w:val="00651E53"/>
    <w:rsid w:val="006539A4"/>
    <w:rsid w:val="006541FB"/>
    <w:rsid w:val="00655947"/>
    <w:rsid w:val="00655DB8"/>
    <w:rsid w:val="00657A97"/>
    <w:rsid w:val="006614D3"/>
    <w:rsid w:val="006615C2"/>
    <w:rsid w:val="006615FA"/>
    <w:rsid w:val="00661B69"/>
    <w:rsid w:val="00662888"/>
    <w:rsid w:val="00663047"/>
    <w:rsid w:val="00663A18"/>
    <w:rsid w:val="00664DA6"/>
    <w:rsid w:val="00665E96"/>
    <w:rsid w:val="00666A04"/>
    <w:rsid w:val="00666F0C"/>
    <w:rsid w:val="00667592"/>
    <w:rsid w:val="00667E27"/>
    <w:rsid w:val="006715DA"/>
    <w:rsid w:val="00672559"/>
    <w:rsid w:val="00672E88"/>
    <w:rsid w:val="00673420"/>
    <w:rsid w:val="00673E36"/>
    <w:rsid w:val="00674116"/>
    <w:rsid w:val="00674857"/>
    <w:rsid w:val="00674F77"/>
    <w:rsid w:val="00676431"/>
    <w:rsid w:val="0067765B"/>
    <w:rsid w:val="00677939"/>
    <w:rsid w:val="0068325C"/>
    <w:rsid w:val="006854A8"/>
    <w:rsid w:val="006866E1"/>
    <w:rsid w:val="00687C3E"/>
    <w:rsid w:val="00690FFA"/>
    <w:rsid w:val="00691998"/>
    <w:rsid w:val="00692ECD"/>
    <w:rsid w:val="006934C0"/>
    <w:rsid w:val="006937BE"/>
    <w:rsid w:val="006938D0"/>
    <w:rsid w:val="00695032"/>
    <w:rsid w:val="00695119"/>
    <w:rsid w:val="00697B74"/>
    <w:rsid w:val="006A0AD9"/>
    <w:rsid w:val="006A0B40"/>
    <w:rsid w:val="006A16A6"/>
    <w:rsid w:val="006A2A4A"/>
    <w:rsid w:val="006A2C3F"/>
    <w:rsid w:val="006A3072"/>
    <w:rsid w:val="006A36A1"/>
    <w:rsid w:val="006A3958"/>
    <w:rsid w:val="006A3A63"/>
    <w:rsid w:val="006A5190"/>
    <w:rsid w:val="006A7128"/>
    <w:rsid w:val="006A7712"/>
    <w:rsid w:val="006B23CC"/>
    <w:rsid w:val="006B254B"/>
    <w:rsid w:val="006B3181"/>
    <w:rsid w:val="006B4035"/>
    <w:rsid w:val="006B476F"/>
    <w:rsid w:val="006B5C67"/>
    <w:rsid w:val="006B65EB"/>
    <w:rsid w:val="006B6704"/>
    <w:rsid w:val="006C0DC1"/>
    <w:rsid w:val="006C179D"/>
    <w:rsid w:val="006C1BD6"/>
    <w:rsid w:val="006C2276"/>
    <w:rsid w:val="006C3DF4"/>
    <w:rsid w:val="006C4576"/>
    <w:rsid w:val="006C49A6"/>
    <w:rsid w:val="006C5D82"/>
    <w:rsid w:val="006C6114"/>
    <w:rsid w:val="006C6CB0"/>
    <w:rsid w:val="006C7258"/>
    <w:rsid w:val="006C7631"/>
    <w:rsid w:val="006C79DD"/>
    <w:rsid w:val="006C7D26"/>
    <w:rsid w:val="006D05C6"/>
    <w:rsid w:val="006D1A41"/>
    <w:rsid w:val="006D2B5F"/>
    <w:rsid w:val="006D376C"/>
    <w:rsid w:val="006D4381"/>
    <w:rsid w:val="006D6249"/>
    <w:rsid w:val="006E0136"/>
    <w:rsid w:val="006E0143"/>
    <w:rsid w:val="006E082B"/>
    <w:rsid w:val="006E2243"/>
    <w:rsid w:val="006E2B29"/>
    <w:rsid w:val="006E2FF2"/>
    <w:rsid w:val="006E5B7B"/>
    <w:rsid w:val="006E62B8"/>
    <w:rsid w:val="006E64C0"/>
    <w:rsid w:val="006E654E"/>
    <w:rsid w:val="006E6C5C"/>
    <w:rsid w:val="006E74B6"/>
    <w:rsid w:val="006F0794"/>
    <w:rsid w:val="006F07A6"/>
    <w:rsid w:val="006F1ED2"/>
    <w:rsid w:val="006F2979"/>
    <w:rsid w:val="006F38BB"/>
    <w:rsid w:val="006F4220"/>
    <w:rsid w:val="006F4F72"/>
    <w:rsid w:val="006F729A"/>
    <w:rsid w:val="006F731B"/>
    <w:rsid w:val="00700451"/>
    <w:rsid w:val="0070125F"/>
    <w:rsid w:val="00701C76"/>
    <w:rsid w:val="00701FE8"/>
    <w:rsid w:val="00702AAC"/>
    <w:rsid w:val="007053E6"/>
    <w:rsid w:val="00705416"/>
    <w:rsid w:val="0070573C"/>
    <w:rsid w:val="0070579A"/>
    <w:rsid w:val="00706109"/>
    <w:rsid w:val="007066D2"/>
    <w:rsid w:val="00706C6F"/>
    <w:rsid w:val="00711C25"/>
    <w:rsid w:val="00713C57"/>
    <w:rsid w:val="00714A91"/>
    <w:rsid w:val="00715539"/>
    <w:rsid w:val="00716D4C"/>
    <w:rsid w:val="00720ED8"/>
    <w:rsid w:val="00720FD2"/>
    <w:rsid w:val="00723CD7"/>
    <w:rsid w:val="00724EF1"/>
    <w:rsid w:val="007316AE"/>
    <w:rsid w:val="0073246A"/>
    <w:rsid w:val="00732AEB"/>
    <w:rsid w:val="00733694"/>
    <w:rsid w:val="007336B7"/>
    <w:rsid w:val="0073416F"/>
    <w:rsid w:val="00735BB2"/>
    <w:rsid w:val="00735DEF"/>
    <w:rsid w:val="00736AE4"/>
    <w:rsid w:val="00737EFE"/>
    <w:rsid w:val="007403FE"/>
    <w:rsid w:val="007413C0"/>
    <w:rsid w:val="0074148E"/>
    <w:rsid w:val="00741B10"/>
    <w:rsid w:val="00741FAE"/>
    <w:rsid w:val="0074278E"/>
    <w:rsid w:val="007432A7"/>
    <w:rsid w:val="00743617"/>
    <w:rsid w:val="00743C16"/>
    <w:rsid w:val="00744A25"/>
    <w:rsid w:val="00745083"/>
    <w:rsid w:val="007450EC"/>
    <w:rsid w:val="007468B1"/>
    <w:rsid w:val="00746F9C"/>
    <w:rsid w:val="0075035A"/>
    <w:rsid w:val="00750C49"/>
    <w:rsid w:val="00750F51"/>
    <w:rsid w:val="00751A88"/>
    <w:rsid w:val="007536B2"/>
    <w:rsid w:val="00754B36"/>
    <w:rsid w:val="00755204"/>
    <w:rsid w:val="00755DCB"/>
    <w:rsid w:val="007566B5"/>
    <w:rsid w:val="00756B5A"/>
    <w:rsid w:val="007612D7"/>
    <w:rsid w:val="00763B01"/>
    <w:rsid w:val="00764B77"/>
    <w:rsid w:val="00765FE0"/>
    <w:rsid w:val="00767BB3"/>
    <w:rsid w:val="00771C76"/>
    <w:rsid w:val="0077339B"/>
    <w:rsid w:val="007735EB"/>
    <w:rsid w:val="00773718"/>
    <w:rsid w:val="007741FC"/>
    <w:rsid w:val="00774688"/>
    <w:rsid w:val="0077482A"/>
    <w:rsid w:val="00774B0F"/>
    <w:rsid w:val="00774C6C"/>
    <w:rsid w:val="0077533A"/>
    <w:rsid w:val="00775B22"/>
    <w:rsid w:val="00775DD6"/>
    <w:rsid w:val="007813E8"/>
    <w:rsid w:val="00782061"/>
    <w:rsid w:val="00782245"/>
    <w:rsid w:val="00782B71"/>
    <w:rsid w:val="007836D9"/>
    <w:rsid w:val="00783D5D"/>
    <w:rsid w:val="00784C99"/>
    <w:rsid w:val="007852C3"/>
    <w:rsid w:val="007869AB"/>
    <w:rsid w:val="0078793D"/>
    <w:rsid w:val="00787A44"/>
    <w:rsid w:val="007902DF"/>
    <w:rsid w:val="00790CFE"/>
    <w:rsid w:val="00793F97"/>
    <w:rsid w:val="0079425F"/>
    <w:rsid w:val="00794837"/>
    <w:rsid w:val="007949A5"/>
    <w:rsid w:val="00794A65"/>
    <w:rsid w:val="00796E48"/>
    <w:rsid w:val="00796F9F"/>
    <w:rsid w:val="0079717A"/>
    <w:rsid w:val="007A1F8A"/>
    <w:rsid w:val="007A5C08"/>
    <w:rsid w:val="007A65D5"/>
    <w:rsid w:val="007A788B"/>
    <w:rsid w:val="007A7AA8"/>
    <w:rsid w:val="007B1C1E"/>
    <w:rsid w:val="007B26EA"/>
    <w:rsid w:val="007B4168"/>
    <w:rsid w:val="007B61B1"/>
    <w:rsid w:val="007C044A"/>
    <w:rsid w:val="007C2849"/>
    <w:rsid w:val="007C4F1C"/>
    <w:rsid w:val="007C57FD"/>
    <w:rsid w:val="007C65EF"/>
    <w:rsid w:val="007C766E"/>
    <w:rsid w:val="007C7B5D"/>
    <w:rsid w:val="007D1910"/>
    <w:rsid w:val="007D259C"/>
    <w:rsid w:val="007D2F7B"/>
    <w:rsid w:val="007D5272"/>
    <w:rsid w:val="007D5458"/>
    <w:rsid w:val="007D76DF"/>
    <w:rsid w:val="007D7F52"/>
    <w:rsid w:val="007E1686"/>
    <w:rsid w:val="007E1D3B"/>
    <w:rsid w:val="007E2A87"/>
    <w:rsid w:val="007E55EE"/>
    <w:rsid w:val="007E5C4A"/>
    <w:rsid w:val="007E6380"/>
    <w:rsid w:val="007E6ADA"/>
    <w:rsid w:val="007E6C83"/>
    <w:rsid w:val="007E7763"/>
    <w:rsid w:val="007E7A5E"/>
    <w:rsid w:val="007F4123"/>
    <w:rsid w:val="007F4571"/>
    <w:rsid w:val="007F463B"/>
    <w:rsid w:val="007F509A"/>
    <w:rsid w:val="007F65F6"/>
    <w:rsid w:val="007F6AAA"/>
    <w:rsid w:val="007F751A"/>
    <w:rsid w:val="008016FC"/>
    <w:rsid w:val="00802DAD"/>
    <w:rsid w:val="00803DF0"/>
    <w:rsid w:val="0080484E"/>
    <w:rsid w:val="00807DAC"/>
    <w:rsid w:val="0081309E"/>
    <w:rsid w:val="008156D7"/>
    <w:rsid w:val="00815A7F"/>
    <w:rsid w:val="00815CB7"/>
    <w:rsid w:val="00816284"/>
    <w:rsid w:val="00816C61"/>
    <w:rsid w:val="00816DB3"/>
    <w:rsid w:val="00817429"/>
    <w:rsid w:val="0081781A"/>
    <w:rsid w:val="00817964"/>
    <w:rsid w:val="00822058"/>
    <w:rsid w:val="00830023"/>
    <w:rsid w:val="0083061D"/>
    <w:rsid w:val="00833E7F"/>
    <w:rsid w:val="00834530"/>
    <w:rsid w:val="00834A66"/>
    <w:rsid w:val="00835C4E"/>
    <w:rsid w:val="008362A7"/>
    <w:rsid w:val="00836AFD"/>
    <w:rsid w:val="00836F50"/>
    <w:rsid w:val="00837A65"/>
    <w:rsid w:val="00837E6A"/>
    <w:rsid w:val="00840A75"/>
    <w:rsid w:val="0084198F"/>
    <w:rsid w:val="008419D0"/>
    <w:rsid w:val="00841ED9"/>
    <w:rsid w:val="008421AF"/>
    <w:rsid w:val="00842A78"/>
    <w:rsid w:val="008457F3"/>
    <w:rsid w:val="008465AE"/>
    <w:rsid w:val="0084667B"/>
    <w:rsid w:val="0084670D"/>
    <w:rsid w:val="00846763"/>
    <w:rsid w:val="00846A53"/>
    <w:rsid w:val="00846AAE"/>
    <w:rsid w:val="00846D9F"/>
    <w:rsid w:val="00847408"/>
    <w:rsid w:val="00851E97"/>
    <w:rsid w:val="008522C3"/>
    <w:rsid w:val="00852A24"/>
    <w:rsid w:val="00852F37"/>
    <w:rsid w:val="0085471C"/>
    <w:rsid w:val="00855419"/>
    <w:rsid w:val="0085664E"/>
    <w:rsid w:val="0085691F"/>
    <w:rsid w:val="00857398"/>
    <w:rsid w:val="00857611"/>
    <w:rsid w:val="00860D3A"/>
    <w:rsid w:val="00862AF8"/>
    <w:rsid w:val="00862BF0"/>
    <w:rsid w:val="0086586C"/>
    <w:rsid w:val="00865EE4"/>
    <w:rsid w:val="0086713D"/>
    <w:rsid w:val="00870009"/>
    <w:rsid w:val="00870B2A"/>
    <w:rsid w:val="0087108D"/>
    <w:rsid w:val="008722FD"/>
    <w:rsid w:val="00872421"/>
    <w:rsid w:val="008727AE"/>
    <w:rsid w:val="00876758"/>
    <w:rsid w:val="008772D3"/>
    <w:rsid w:val="00877703"/>
    <w:rsid w:val="00877CC5"/>
    <w:rsid w:val="00880ECD"/>
    <w:rsid w:val="008819B2"/>
    <w:rsid w:val="008847E6"/>
    <w:rsid w:val="0088673F"/>
    <w:rsid w:val="00886822"/>
    <w:rsid w:val="008874B4"/>
    <w:rsid w:val="00887564"/>
    <w:rsid w:val="00887F8E"/>
    <w:rsid w:val="008900C7"/>
    <w:rsid w:val="00893E4B"/>
    <w:rsid w:val="00894D99"/>
    <w:rsid w:val="0089501E"/>
    <w:rsid w:val="00896051"/>
    <w:rsid w:val="0089785F"/>
    <w:rsid w:val="008979E0"/>
    <w:rsid w:val="008A0038"/>
    <w:rsid w:val="008A0635"/>
    <w:rsid w:val="008A0CE2"/>
    <w:rsid w:val="008A1434"/>
    <w:rsid w:val="008A278A"/>
    <w:rsid w:val="008A311C"/>
    <w:rsid w:val="008A3BFA"/>
    <w:rsid w:val="008A418F"/>
    <w:rsid w:val="008A5D3A"/>
    <w:rsid w:val="008A5D70"/>
    <w:rsid w:val="008B0FA0"/>
    <w:rsid w:val="008B1085"/>
    <w:rsid w:val="008B321A"/>
    <w:rsid w:val="008B478B"/>
    <w:rsid w:val="008B5713"/>
    <w:rsid w:val="008B5D8C"/>
    <w:rsid w:val="008B6EB3"/>
    <w:rsid w:val="008B723B"/>
    <w:rsid w:val="008B7966"/>
    <w:rsid w:val="008C1293"/>
    <w:rsid w:val="008C1A8F"/>
    <w:rsid w:val="008C266D"/>
    <w:rsid w:val="008C2687"/>
    <w:rsid w:val="008C2FDB"/>
    <w:rsid w:val="008C3523"/>
    <w:rsid w:val="008C35EB"/>
    <w:rsid w:val="008C459D"/>
    <w:rsid w:val="008C5E47"/>
    <w:rsid w:val="008C68FA"/>
    <w:rsid w:val="008C6F63"/>
    <w:rsid w:val="008C7B2A"/>
    <w:rsid w:val="008D05C1"/>
    <w:rsid w:val="008D1AF1"/>
    <w:rsid w:val="008D1F2B"/>
    <w:rsid w:val="008D2B8E"/>
    <w:rsid w:val="008D3EAC"/>
    <w:rsid w:val="008D465A"/>
    <w:rsid w:val="008D5106"/>
    <w:rsid w:val="008D53D5"/>
    <w:rsid w:val="008D5892"/>
    <w:rsid w:val="008D5FDB"/>
    <w:rsid w:val="008D7BAA"/>
    <w:rsid w:val="008E0CC6"/>
    <w:rsid w:val="008E34EA"/>
    <w:rsid w:val="008E5DAF"/>
    <w:rsid w:val="008E72BD"/>
    <w:rsid w:val="008F188D"/>
    <w:rsid w:val="008F240F"/>
    <w:rsid w:val="008F249E"/>
    <w:rsid w:val="008F38A4"/>
    <w:rsid w:val="008F4BD1"/>
    <w:rsid w:val="008F5062"/>
    <w:rsid w:val="008F5268"/>
    <w:rsid w:val="008F5EE3"/>
    <w:rsid w:val="008F645D"/>
    <w:rsid w:val="008F66C0"/>
    <w:rsid w:val="008F79EB"/>
    <w:rsid w:val="00902958"/>
    <w:rsid w:val="00902B9C"/>
    <w:rsid w:val="0090356D"/>
    <w:rsid w:val="009050AC"/>
    <w:rsid w:val="00905381"/>
    <w:rsid w:val="009070B8"/>
    <w:rsid w:val="00913601"/>
    <w:rsid w:val="0091439D"/>
    <w:rsid w:val="009151C4"/>
    <w:rsid w:val="00915C60"/>
    <w:rsid w:val="00916FD1"/>
    <w:rsid w:val="00917B19"/>
    <w:rsid w:val="00920574"/>
    <w:rsid w:val="009212B8"/>
    <w:rsid w:val="00921C68"/>
    <w:rsid w:val="009237D3"/>
    <w:rsid w:val="00925BC4"/>
    <w:rsid w:val="0092647C"/>
    <w:rsid w:val="009265D1"/>
    <w:rsid w:val="00926D20"/>
    <w:rsid w:val="00930A5A"/>
    <w:rsid w:val="00930DF7"/>
    <w:rsid w:val="00931017"/>
    <w:rsid w:val="00931E91"/>
    <w:rsid w:val="00932D40"/>
    <w:rsid w:val="00933510"/>
    <w:rsid w:val="00933D0B"/>
    <w:rsid w:val="00933D50"/>
    <w:rsid w:val="009341AA"/>
    <w:rsid w:val="00934721"/>
    <w:rsid w:val="009354BA"/>
    <w:rsid w:val="009365B0"/>
    <w:rsid w:val="00936632"/>
    <w:rsid w:val="00937007"/>
    <w:rsid w:val="0093783D"/>
    <w:rsid w:val="0094134F"/>
    <w:rsid w:val="00941437"/>
    <w:rsid w:val="00941860"/>
    <w:rsid w:val="009418A2"/>
    <w:rsid w:val="00941F13"/>
    <w:rsid w:val="00942204"/>
    <w:rsid w:val="009423A7"/>
    <w:rsid w:val="0094299B"/>
    <w:rsid w:val="00945475"/>
    <w:rsid w:val="00945802"/>
    <w:rsid w:val="00945F3F"/>
    <w:rsid w:val="0094638F"/>
    <w:rsid w:val="009474B7"/>
    <w:rsid w:val="00947F60"/>
    <w:rsid w:val="00950615"/>
    <w:rsid w:val="009506FE"/>
    <w:rsid w:val="00951914"/>
    <w:rsid w:val="009519FD"/>
    <w:rsid w:val="00952240"/>
    <w:rsid w:val="00952791"/>
    <w:rsid w:val="0095328A"/>
    <w:rsid w:val="009540C3"/>
    <w:rsid w:val="00954BD4"/>
    <w:rsid w:val="009560DA"/>
    <w:rsid w:val="00956846"/>
    <w:rsid w:val="00957267"/>
    <w:rsid w:val="00957A42"/>
    <w:rsid w:val="009600AE"/>
    <w:rsid w:val="009616B4"/>
    <w:rsid w:val="0096172F"/>
    <w:rsid w:val="0096217B"/>
    <w:rsid w:val="00964691"/>
    <w:rsid w:val="00967B01"/>
    <w:rsid w:val="009709F5"/>
    <w:rsid w:val="00970BD8"/>
    <w:rsid w:val="009803D8"/>
    <w:rsid w:val="00980877"/>
    <w:rsid w:val="00982876"/>
    <w:rsid w:val="00983F93"/>
    <w:rsid w:val="009854F6"/>
    <w:rsid w:val="009857D0"/>
    <w:rsid w:val="00985808"/>
    <w:rsid w:val="0098588E"/>
    <w:rsid w:val="0098762B"/>
    <w:rsid w:val="0099132D"/>
    <w:rsid w:val="0099293B"/>
    <w:rsid w:val="00992CD8"/>
    <w:rsid w:val="00993564"/>
    <w:rsid w:val="009938BC"/>
    <w:rsid w:val="00994EAC"/>
    <w:rsid w:val="00995A8B"/>
    <w:rsid w:val="00995FB0"/>
    <w:rsid w:val="00996BFC"/>
    <w:rsid w:val="00997B20"/>
    <w:rsid w:val="009A0F9B"/>
    <w:rsid w:val="009A1000"/>
    <w:rsid w:val="009A346A"/>
    <w:rsid w:val="009A3A55"/>
    <w:rsid w:val="009A3B25"/>
    <w:rsid w:val="009A6E4D"/>
    <w:rsid w:val="009B0922"/>
    <w:rsid w:val="009B1833"/>
    <w:rsid w:val="009B21BF"/>
    <w:rsid w:val="009B2562"/>
    <w:rsid w:val="009B3045"/>
    <w:rsid w:val="009B3898"/>
    <w:rsid w:val="009B5113"/>
    <w:rsid w:val="009B7238"/>
    <w:rsid w:val="009C0197"/>
    <w:rsid w:val="009C0410"/>
    <w:rsid w:val="009C2F56"/>
    <w:rsid w:val="009C37DE"/>
    <w:rsid w:val="009C3918"/>
    <w:rsid w:val="009C50D3"/>
    <w:rsid w:val="009C5269"/>
    <w:rsid w:val="009C6D2D"/>
    <w:rsid w:val="009C738F"/>
    <w:rsid w:val="009D3469"/>
    <w:rsid w:val="009D4052"/>
    <w:rsid w:val="009D44E3"/>
    <w:rsid w:val="009D676E"/>
    <w:rsid w:val="009D6847"/>
    <w:rsid w:val="009D6E1A"/>
    <w:rsid w:val="009D73B5"/>
    <w:rsid w:val="009D7E30"/>
    <w:rsid w:val="009E2DEA"/>
    <w:rsid w:val="009E4079"/>
    <w:rsid w:val="009E445C"/>
    <w:rsid w:val="009E4CCB"/>
    <w:rsid w:val="009E6ABC"/>
    <w:rsid w:val="009E6C34"/>
    <w:rsid w:val="009E7C83"/>
    <w:rsid w:val="009F046E"/>
    <w:rsid w:val="009F18B4"/>
    <w:rsid w:val="009F33AA"/>
    <w:rsid w:val="009F424B"/>
    <w:rsid w:val="009F487A"/>
    <w:rsid w:val="009F64B0"/>
    <w:rsid w:val="009F6A4F"/>
    <w:rsid w:val="009F7D95"/>
    <w:rsid w:val="009F7E85"/>
    <w:rsid w:val="00A00AC1"/>
    <w:rsid w:val="00A00B22"/>
    <w:rsid w:val="00A02700"/>
    <w:rsid w:val="00A02A42"/>
    <w:rsid w:val="00A031FD"/>
    <w:rsid w:val="00A044A1"/>
    <w:rsid w:val="00A04C51"/>
    <w:rsid w:val="00A07C03"/>
    <w:rsid w:val="00A11B95"/>
    <w:rsid w:val="00A132D9"/>
    <w:rsid w:val="00A1461D"/>
    <w:rsid w:val="00A14856"/>
    <w:rsid w:val="00A148FC"/>
    <w:rsid w:val="00A1561D"/>
    <w:rsid w:val="00A157DF"/>
    <w:rsid w:val="00A15DB7"/>
    <w:rsid w:val="00A16A33"/>
    <w:rsid w:val="00A175A2"/>
    <w:rsid w:val="00A1764B"/>
    <w:rsid w:val="00A17D6B"/>
    <w:rsid w:val="00A205EA"/>
    <w:rsid w:val="00A20D79"/>
    <w:rsid w:val="00A211EA"/>
    <w:rsid w:val="00A213DF"/>
    <w:rsid w:val="00A238A0"/>
    <w:rsid w:val="00A24016"/>
    <w:rsid w:val="00A258D0"/>
    <w:rsid w:val="00A25B39"/>
    <w:rsid w:val="00A26528"/>
    <w:rsid w:val="00A27EC6"/>
    <w:rsid w:val="00A30233"/>
    <w:rsid w:val="00A30FBC"/>
    <w:rsid w:val="00A31023"/>
    <w:rsid w:val="00A3103B"/>
    <w:rsid w:val="00A3120C"/>
    <w:rsid w:val="00A318AA"/>
    <w:rsid w:val="00A344E1"/>
    <w:rsid w:val="00A35E1B"/>
    <w:rsid w:val="00A40F3F"/>
    <w:rsid w:val="00A43AA9"/>
    <w:rsid w:val="00A448CB"/>
    <w:rsid w:val="00A452D4"/>
    <w:rsid w:val="00A4541B"/>
    <w:rsid w:val="00A45A84"/>
    <w:rsid w:val="00A46C57"/>
    <w:rsid w:val="00A475F1"/>
    <w:rsid w:val="00A5097A"/>
    <w:rsid w:val="00A51536"/>
    <w:rsid w:val="00A54D6C"/>
    <w:rsid w:val="00A61403"/>
    <w:rsid w:val="00A61909"/>
    <w:rsid w:val="00A62CEE"/>
    <w:rsid w:val="00A631A1"/>
    <w:rsid w:val="00A64ECE"/>
    <w:rsid w:val="00A65770"/>
    <w:rsid w:val="00A6644C"/>
    <w:rsid w:val="00A6644D"/>
    <w:rsid w:val="00A66AA2"/>
    <w:rsid w:val="00A66F61"/>
    <w:rsid w:val="00A672A0"/>
    <w:rsid w:val="00A70DFF"/>
    <w:rsid w:val="00A71171"/>
    <w:rsid w:val="00A722F6"/>
    <w:rsid w:val="00A7309D"/>
    <w:rsid w:val="00A7326A"/>
    <w:rsid w:val="00A80285"/>
    <w:rsid w:val="00A80A8B"/>
    <w:rsid w:val="00A80C78"/>
    <w:rsid w:val="00A8152E"/>
    <w:rsid w:val="00A82769"/>
    <w:rsid w:val="00A8342F"/>
    <w:rsid w:val="00A8348F"/>
    <w:rsid w:val="00A84A8A"/>
    <w:rsid w:val="00A85222"/>
    <w:rsid w:val="00A8579A"/>
    <w:rsid w:val="00A87366"/>
    <w:rsid w:val="00A878F1"/>
    <w:rsid w:val="00A90DB4"/>
    <w:rsid w:val="00A91BD5"/>
    <w:rsid w:val="00A91F13"/>
    <w:rsid w:val="00A9333B"/>
    <w:rsid w:val="00A93FBD"/>
    <w:rsid w:val="00A95FAC"/>
    <w:rsid w:val="00A960C8"/>
    <w:rsid w:val="00A96AA9"/>
    <w:rsid w:val="00A97950"/>
    <w:rsid w:val="00AA30CC"/>
    <w:rsid w:val="00AA3367"/>
    <w:rsid w:val="00AA6210"/>
    <w:rsid w:val="00AA72FE"/>
    <w:rsid w:val="00AA7A62"/>
    <w:rsid w:val="00AB04B5"/>
    <w:rsid w:val="00AB0B3B"/>
    <w:rsid w:val="00AB2442"/>
    <w:rsid w:val="00AB4345"/>
    <w:rsid w:val="00AB760A"/>
    <w:rsid w:val="00AC0129"/>
    <w:rsid w:val="00AC2C19"/>
    <w:rsid w:val="00AC3E25"/>
    <w:rsid w:val="00AC4DD0"/>
    <w:rsid w:val="00AC4FEE"/>
    <w:rsid w:val="00AC506A"/>
    <w:rsid w:val="00AC5E4F"/>
    <w:rsid w:val="00AC6806"/>
    <w:rsid w:val="00AC73B4"/>
    <w:rsid w:val="00AC7DC1"/>
    <w:rsid w:val="00AD05E6"/>
    <w:rsid w:val="00AD08D9"/>
    <w:rsid w:val="00AD25C3"/>
    <w:rsid w:val="00AD368B"/>
    <w:rsid w:val="00AD43AF"/>
    <w:rsid w:val="00AD67A9"/>
    <w:rsid w:val="00AD6E4D"/>
    <w:rsid w:val="00AE40F1"/>
    <w:rsid w:val="00AE5F38"/>
    <w:rsid w:val="00AE6805"/>
    <w:rsid w:val="00AF182E"/>
    <w:rsid w:val="00AF2425"/>
    <w:rsid w:val="00AF3883"/>
    <w:rsid w:val="00AF4CE5"/>
    <w:rsid w:val="00AF76C8"/>
    <w:rsid w:val="00B03B8C"/>
    <w:rsid w:val="00B04073"/>
    <w:rsid w:val="00B042AD"/>
    <w:rsid w:val="00B05D88"/>
    <w:rsid w:val="00B06E8E"/>
    <w:rsid w:val="00B0736F"/>
    <w:rsid w:val="00B073FD"/>
    <w:rsid w:val="00B113ED"/>
    <w:rsid w:val="00B116A9"/>
    <w:rsid w:val="00B11797"/>
    <w:rsid w:val="00B11D38"/>
    <w:rsid w:val="00B11E72"/>
    <w:rsid w:val="00B13CB6"/>
    <w:rsid w:val="00B15000"/>
    <w:rsid w:val="00B15268"/>
    <w:rsid w:val="00B16053"/>
    <w:rsid w:val="00B16F39"/>
    <w:rsid w:val="00B21610"/>
    <w:rsid w:val="00B217D9"/>
    <w:rsid w:val="00B21C9C"/>
    <w:rsid w:val="00B22091"/>
    <w:rsid w:val="00B2362A"/>
    <w:rsid w:val="00B237C7"/>
    <w:rsid w:val="00B24CF7"/>
    <w:rsid w:val="00B25095"/>
    <w:rsid w:val="00B26B4D"/>
    <w:rsid w:val="00B272A4"/>
    <w:rsid w:val="00B27489"/>
    <w:rsid w:val="00B31F40"/>
    <w:rsid w:val="00B32912"/>
    <w:rsid w:val="00B33C95"/>
    <w:rsid w:val="00B3515F"/>
    <w:rsid w:val="00B37026"/>
    <w:rsid w:val="00B3740A"/>
    <w:rsid w:val="00B37D50"/>
    <w:rsid w:val="00B37E21"/>
    <w:rsid w:val="00B415B3"/>
    <w:rsid w:val="00B440A8"/>
    <w:rsid w:val="00B4489D"/>
    <w:rsid w:val="00B45EFC"/>
    <w:rsid w:val="00B4666F"/>
    <w:rsid w:val="00B5046C"/>
    <w:rsid w:val="00B534AE"/>
    <w:rsid w:val="00B556AA"/>
    <w:rsid w:val="00B57744"/>
    <w:rsid w:val="00B57D41"/>
    <w:rsid w:val="00B61297"/>
    <w:rsid w:val="00B6168E"/>
    <w:rsid w:val="00B63561"/>
    <w:rsid w:val="00B63821"/>
    <w:rsid w:val="00B63865"/>
    <w:rsid w:val="00B646F4"/>
    <w:rsid w:val="00B6579F"/>
    <w:rsid w:val="00B65BF6"/>
    <w:rsid w:val="00B65C7E"/>
    <w:rsid w:val="00B673E3"/>
    <w:rsid w:val="00B715FF"/>
    <w:rsid w:val="00B7195C"/>
    <w:rsid w:val="00B729C2"/>
    <w:rsid w:val="00B72A8D"/>
    <w:rsid w:val="00B75075"/>
    <w:rsid w:val="00B75B28"/>
    <w:rsid w:val="00B75F7D"/>
    <w:rsid w:val="00B80AAD"/>
    <w:rsid w:val="00B81F38"/>
    <w:rsid w:val="00B8268D"/>
    <w:rsid w:val="00B83F08"/>
    <w:rsid w:val="00B840AB"/>
    <w:rsid w:val="00B8461E"/>
    <w:rsid w:val="00B850C8"/>
    <w:rsid w:val="00B856E6"/>
    <w:rsid w:val="00B8593B"/>
    <w:rsid w:val="00B86E68"/>
    <w:rsid w:val="00B87BEF"/>
    <w:rsid w:val="00B87E51"/>
    <w:rsid w:val="00B87FBA"/>
    <w:rsid w:val="00B90756"/>
    <w:rsid w:val="00B90A47"/>
    <w:rsid w:val="00B90AE8"/>
    <w:rsid w:val="00B926C6"/>
    <w:rsid w:val="00B9411A"/>
    <w:rsid w:val="00B942DB"/>
    <w:rsid w:val="00B947CC"/>
    <w:rsid w:val="00B94BC6"/>
    <w:rsid w:val="00B950D5"/>
    <w:rsid w:val="00B953F3"/>
    <w:rsid w:val="00B976BA"/>
    <w:rsid w:val="00BA0014"/>
    <w:rsid w:val="00BA39E1"/>
    <w:rsid w:val="00BA50BE"/>
    <w:rsid w:val="00BA570E"/>
    <w:rsid w:val="00BA5905"/>
    <w:rsid w:val="00BA5B05"/>
    <w:rsid w:val="00BA5F78"/>
    <w:rsid w:val="00BA6EE5"/>
    <w:rsid w:val="00BB0067"/>
    <w:rsid w:val="00BB21D6"/>
    <w:rsid w:val="00BB29E3"/>
    <w:rsid w:val="00BB446A"/>
    <w:rsid w:val="00BB4663"/>
    <w:rsid w:val="00BB62C9"/>
    <w:rsid w:val="00BB7C41"/>
    <w:rsid w:val="00BC0A81"/>
    <w:rsid w:val="00BC1020"/>
    <w:rsid w:val="00BC2A5A"/>
    <w:rsid w:val="00BC3C91"/>
    <w:rsid w:val="00BC5668"/>
    <w:rsid w:val="00BC66ED"/>
    <w:rsid w:val="00BC7CD0"/>
    <w:rsid w:val="00BD01E5"/>
    <w:rsid w:val="00BD2CFB"/>
    <w:rsid w:val="00BD3671"/>
    <w:rsid w:val="00BD3E56"/>
    <w:rsid w:val="00BD444C"/>
    <w:rsid w:val="00BD5580"/>
    <w:rsid w:val="00BD5CD3"/>
    <w:rsid w:val="00BD6ADC"/>
    <w:rsid w:val="00BD6D9E"/>
    <w:rsid w:val="00BD72CD"/>
    <w:rsid w:val="00BE057A"/>
    <w:rsid w:val="00BE1285"/>
    <w:rsid w:val="00BE14E5"/>
    <w:rsid w:val="00BE1BD5"/>
    <w:rsid w:val="00BE2B29"/>
    <w:rsid w:val="00BE3259"/>
    <w:rsid w:val="00BE40BB"/>
    <w:rsid w:val="00BE44DF"/>
    <w:rsid w:val="00BE5095"/>
    <w:rsid w:val="00BE5C39"/>
    <w:rsid w:val="00BE5F1B"/>
    <w:rsid w:val="00BF0ED8"/>
    <w:rsid w:val="00BF14A5"/>
    <w:rsid w:val="00BF27CE"/>
    <w:rsid w:val="00BF36FD"/>
    <w:rsid w:val="00BF5B77"/>
    <w:rsid w:val="00BF64C0"/>
    <w:rsid w:val="00BF72D2"/>
    <w:rsid w:val="00BF7B6A"/>
    <w:rsid w:val="00C0017A"/>
    <w:rsid w:val="00C00B1F"/>
    <w:rsid w:val="00C01376"/>
    <w:rsid w:val="00C01D10"/>
    <w:rsid w:val="00C02189"/>
    <w:rsid w:val="00C0392C"/>
    <w:rsid w:val="00C041D4"/>
    <w:rsid w:val="00C10384"/>
    <w:rsid w:val="00C10CB9"/>
    <w:rsid w:val="00C11E3B"/>
    <w:rsid w:val="00C12B2C"/>
    <w:rsid w:val="00C138E9"/>
    <w:rsid w:val="00C1457F"/>
    <w:rsid w:val="00C15055"/>
    <w:rsid w:val="00C153F8"/>
    <w:rsid w:val="00C15E02"/>
    <w:rsid w:val="00C17134"/>
    <w:rsid w:val="00C17783"/>
    <w:rsid w:val="00C2043D"/>
    <w:rsid w:val="00C22F61"/>
    <w:rsid w:val="00C23D14"/>
    <w:rsid w:val="00C25BFD"/>
    <w:rsid w:val="00C25CC7"/>
    <w:rsid w:val="00C26962"/>
    <w:rsid w:val="00C26C3E"/>
    <w:rsid w:val="00C27FF4"/>
    <w:rsid w:val="00C30941"/>
    <w:rsid w:val="00C30BED"/>
    <w:rsid w:val="00C31FFB"/>
    <w:rsid w:val="00C32137"/>
    <w:rsid w:val="00C32497"/>
    <w:rsid w:val="00C32518"/>
    <w:rsid w:val="00C33A6C"/>
    <w:rsid w:val="00C36033"/>
    <w:rsid w:val="00C36735"/>
    <w:rsid w:val="00C36B32"/>
    <w:rsid w:val="00C36F09"/>
    <w:rsid w:val="00C37FAB"/>
    <w:rsid w:val="00C4014C"/>
    <w:rsid w:val="00C40644"/>
    <w:rsid w:val="00C407BE"/>
    <w:rsid w:val="00C40B40"/>
    <w:rsid w:val="00C410A7"/>
    <w:rsid w:val="00C423CD"/>
    <w:rsid w:val="00C42471"/>
    <w:rsid w:val="00C42D77"/>
    <w:rsid w:val="00C450BB"/>
    <w:rsid w:val="00C477FD"/>
    <w:rsid w:val="00C50C5B"/>
    <w:rsid w:val="00C52350"/>
    <w:rsid w:val="00C5266C"/>
    <w:rsid w:val="00C55F03"/>
    <w:rsid w:val="00C56C65"/>
    <w:rsid w:val="00C5797C"/>
    <w:rsid w:val="00C579BA"/>
    <w:rsid w:val="00C60346"/>
    <w:rsid w:val="00C63BC1"/>
    <w:rsid w:val="00C65166"/>
    <w:rsid w:val="00C65D91"/>
    <w:rsid w:val="00C66D1F"/>
    <w:rsid w:val="00C67C10"/>
    <w:rsid w:val="00C70361"/>
    <w:rsid w:val="00C70ED2"/>
    <w:rsid w:val="00C70F4F"/>
    <w:rsid w:val="00C738DE"/>
    <w:rsid w:val="00C73C63"/>
    <w:rsid w:val="00C7452B"/>
    <w:rsid w:val="00C76286"/>
    <w:rsid w:val="00C76317"/>
    <w:rsid w:val="00C77532"/>
    <w:rsid w:val="00C77EE0"/>
    <w:rsid w:val="00C803D8"/>
    <w:rsid w:val="00C82056"/>
    <w:rsid w:val="00C82090"/>
    <w:rsid w:val="00C8381E"/>
    <w:rsid w:val="00C858DA"/>
    <w:rsid w:val="00C9004D"/>
    <w:rsid w:val="00C90F0C"/>
    <w:rsid w:val="00C91840"/>
    <w:rsid w:val="00C929CD"/>
    <w:rsid w:val="00C92CEC"/>
    <w:rsid w:val="00C92D2E"/>
    <w:rsid w:val="00C93789"/>
    <w:rsid w:val="00C9384D"/>
    <w:rsid w:val="00C938F9"/>
    <w:rsid w:val="00C939CD"/>
    <w:rsid w:val="00C9428E"/>
    <w:rsid w:val="00C94FDD"/>
    <w:rsid w:val="00C95942"/>
    <w:rsid w:val="00CA0056"/>
    <w:rsid w:val="00CA04EC"/>
    <w:rsid w:val="00CA098B"/>
    <w:rsid w:val="00CA1517"/>
    <w:rsid w:val="00CA227D"/>
    <w:rsid w:val="00CA371F"/>
    <w:rsid w:val="00CA5461"/>
    <w:rsid w:val="00CA6551"/>
    <w:rsid w:val="00CA7571"/>
    <w:rsid w:val="00CA7D81"/>
    <w:rsid w:val="00CB14B1"/>
    <w:rsid w:val="00CB39CA"/>
    <w:rsid w:val="00CB4392"/>
    <w:rsid w:val="00CC07E5"/>
    <w:rsid w:val="00CC4505"/>
    <w:rsid w:val="00CC5DBB"/>
    <w:rsid w:val="00CC5EED"/>
    <w:rsid w:val="00CC645C"/>
    <w:rsid w:val="00CC70AB"/>
    <w:rsid w:val="00CC777E"/>
    <w:rsid w:val="00CC7DD3"/>
    <w:rsid w:val="00CD0519"/>
    <w:rsid w:val="00CD0C2F"/>
    <w:rsid w:val="00CD14F8"/>
    <w:rsid w:val="00CD3212"/>
    <w:rsid w:val="00CD4A73"/>
    <w:rsid w:val="00CD4ABF"/>
    <w:rsid w:val="00CD69DD"/>
    <w:rsid w:val="00CE0D19"/>
    <w:rsid w:val="00CE11B3"/>
    <w:rsid w:val="00CE1552"/>
    <w:rsid w:val="00CE19FE"/>
    <w:rsid w:val="00CE2D9C"/>
    <w:rsid w:val="00CE4C9A"/>
    <w:rsid w:val="00CE648B"/>
    <w:rsid w:val="00CE6656"/>
    <w:rsid w:val="00CE7F58"/>
    <w:rsid w:val="00CF014A"/>
    <w:rsid w:val="00CF131E"/>
    <w:rsid w:val="00CF30BA"/>
    <w:rsid w:val="00CF4C52"/>
    <w:rsid w:val="00CF75B1"/>
    <w:rsid w:val="00CF7AED"/>
    <w:rsid w:val="00D00E97"/>
    <w:rsid w:val="00D0333C"/>
    <w:rsid w:val="00D05FCB"/>
    <w:rsid w:val="00D063DE"/>
    <w:rsid w:val="00D075F9"/>
    <w:rsid w:val="00D10C69"/>
    <w:rsid w:val="00D15999"/>
    <w:rsid w:val="00D15CC4"/>
    <w:rsid w:val="00D160E5"/>
    <w:rsid w:val="00D17121"/>
    <w:rsid w:val="00D17937"/>
    <w:rsid w:val="00D17E77"/>
    <w:rsid w:val="00D218E1"/>
    <w:rsid w:val="00D2251A"/>
    <w:rsid w:val="00D22865"/>
    <w:rsid w:val="00D23C07"/>
    <w:rsid w:val="00D242D9"/>
    <w:rsid w:val="00D24E90"/>
    <w:rsid w:val="00D25A56"/>
    <w:rsid w:val="00D26DA6"/>
    <w:rsid w:val="00D27FFA"/>
    <w:rsid w:val="00D333CB"/>
    <w:rsid w:val="00D334E2"/>
    <w:rsid w:val="00D3375D"/>
    <w:rsid w:val="00D34889"/>
    <w:rsid w:val="00D3554A"/>
    <w:rsid w:val="00D3778B"/>
    <w:rsid w:val="00D378D7"/>
    <w:rsid w:val="00D40FCF"/>
    <w:rsid w:val="00D41451"/>
    <w:rsid w:val="00D42F43"/>
    <w:rsid w:val="00D4348A"/>
    <w:rsid w:val="00D447B9"/>
    <w:rsid w:val="00D4549F"/>
    <w:rsid w:val="00D45AC5"/>
    <w:rsid w:val="00D50EBA"/>
    <w:rsid w:val="00D510D1"/>
    <w:rsid w:val="00D510E9"/>
    <w:rsid w:val="00D537C6"/>
    <w:rsid w:val="00D53908"/>
    <w:rsid w:val="00D539A3"/>
    <w:rsid w:val="00D54482"/>
    <w:rsid w:val="00D546C1"/>
    <w:rsid w:val="00D54899"/>
    <w:rsid w:val="00D5598D"/>
    <w:rsid w:val="00D56A1A"/>
    <w:rsid w:val="00D607E3"/>
    <w:rsid w:val="00D61346"/>
    <w:rsid w:val="00D6157D"/>
    <w:rsid w:val="00D6224A"/>
    <w:rsid w:val="00D624D4"/>
    <w:rsid w:val="00D63F98"/>
    <w:rsid w:val="00D64053"/>
    <w:rsid w:val="00D6507C"/>
    <w:rsid w:val="00D665DD"/>
    <w:rsid w:val="00D67199"/>
    <w:rsid w:val="00D67B47"/>
    <w:rsid w:val="00D7022E"/>
    <w:rsid w:val="00D70968"/>
    <w:rsid w:val="00D730F1"/>
    <w:rsid w:val="00D73FC3"/>
    <w:rsid w:val="00D768E6"/>
    <w:rsid w:val="00D80084"/>
    <w:rsid w:val="00D81796"/>
    <w:rsid w:val="00D818AF"/>
    <w:rsid w:val="00D81A87"/>
    <w:rsid w:val="00D81CC6"/>
    <w:rsid w:val="00D8212F"/>
    <w:rsid w:val="00D8244B"/>
    <w:rsid w:val="00D8281F"/>
    <w:rsid w:val="00D82CCD"/>
    <w:rsid w:val="00D836E9"/>
    <w:rsid w:val="00D840BE"/>
    <w:rsid w:val="00D852A8"/>
    <w:rsid w:val="00D865FB"/>
    <w:rsid w:val="00D86D9A"/>
    <w:rsid w:val="00D871DD"/>
    <w:rsid w:val="00D93A2E"/>
    <w:rsid w:val="00D959FE"/>
    <w:rsid w:val="00D9707A"/>
    <w:rsid w:val="00D9788B"/>
    <w:rsid w:val="00D97C00"/>
    <w:rsid w:val="00DA0360"/>
    <w:rsid w:val="00DA0494"/>
    <w:rsid w:val="00DA05D9"/>
    <w:rsid w:val="00DA435B"/>
    <w:rsid w:val="00DA450F"/>
    <w:rsid w:val="00DB0850"/>
    <w:rsid w:val="00DB0D53"/>
    <w:rsid w:val="00DB1A84"/>
    <w:rsid w:val="00DB1CF5"/>
    <w:rsid w:val="00DB3F7F"/>
    <w:rsid w:val="00DB4632"/>
    <w:rsid w:val="00DB481F"/>
    <w:rsid w:val="00DB48B5"/>
    <w:rsid w:val="00DB5523"/>
    <w:rsid w:val="00DB6AF9"/>
    <w:rsid w:val="00DC0C06"/>
    <w:rsid w:val="00DC1A80"/>
    <w:rsid w:val="00DC3086"/>
    <w:rsid w:val="00DC3DF6"/>
    <w:rsid w:val="00DC554D"/>
    <w:rsid w:val="00DC6D2D"/>
    <w:rsid w:val="00DC7100"/>
    <w:rsid w:val="00DC7242"/>
    <w:rsid w:val="00DD1034"/>
    <w:rsid w:val="00DD1135"/>
    <w:rsid w:val="00DD239D"/>
    <w:rsid w:val="00DD3238"/>
    <w:rsid w:val="00DD4770"/>
    <w:rsid w:val="00DD58E1"/>
    <w:rsid w:val="00DD67E8"/>
    <w:rsid w:val="00DE29C9"/>
    <w:rsid w:val="00DE29D5"/>
    <w:rsid w:val="00DE3A34"/>
    <w:rsid w:val="00DE4447"/>
    <w:rsid w:val="00DE4547"/>
    <w:rsid w:val="00DE5EFB"/>
    <w:rsid w:val="00DE6D86"/>
    <w:rsid w:val="00DF0A96"/>
    <w:rsid w:val="00DF1DB5"/>
    <w:rsid w:val="00DF1FB3"/>
    <w:rsid w:val="00DF2151"/>
    <w:rsid w:val="00DF2958"/>
    <w:rsid w:val="00DF2ECC"/>
    <w:rsid w:val="00DF318E"/>
    <w:rsid w:val="00DF335D"/>
    <w:rsid w:val="00DF3954"/>
    <w:rsid w:val="00DF3DDA"/>
    <w:rsid w:val="00DF5B10"/>
    <w:rsid w:val="00E007F9"/>
    <w:rsid w:val="00E00B89"/>
    <w:rsid w:val="00E01424"/>
    <w:rsid w:val="00E02CB6"/>
    <w:rsid w:val="00E02D02"/>
    <w:rsid w:val="00E02D87"/>
    <w:rsid w:val="00E03F3D"/>
    <w:rsid w:val="00E04E10"/>
    <w:rsid w:val="00E04F66"/>
    <w:rsid w:val="00E05324"/>
    <w:rsid w:val="00E05B84"/>
    <w:rsid w:val="00E065ED"/>
    <w:rsid w:val="00E07BA9"/>
    <w:rsid w:val="00E10436"/>
    <w:rsid w:val="00E10FFF"/>
    <w:rsid w:val="00E12173"/>
    <w:rsid w:val="00E152B0"/>
    <w:rsid w:val="00E15828"/>
    <w:rsid w:val="00E179E8"/>
    <w:rsid w:val="00E201EF"/>
    <w:rsid w:val="00E223C0"/>
    <w:rsid w:val="00E22BD5"/>
    <w:rsid w:val="00E22E46"/>
    <w:rsid w:val="00E22F20"/>
    <w:rsid w:val="00E2326F"/>
    <w:rsid w:val="00E237C1"/>
    <w:rsid w:val="00E2394E"/>
    <w:rsid w:val="00E25867"/>
    <w:rsid w:val="00E26870"/>
    <w:rsid w:val="00E32FB3"/>
    <w:rsid w:val="00E33627"/>
    <w:rsid w:val="00E33ABB"/>
    <w:rsid w:val="00E34975"/>
    <w:rsid w:val="00E34AF3"/>
    <w:rsid w:val="00E355BC"/>
    <w:rsid w:val="00E3752C"/>
    <w:rsid w:val="00E43B36"/>
    <w:rsid w:val="00E44AD8"/>
    <w:rsid w:val="00E44C90"/>
    <w:rsid w:val="00E45C2F"/>
    <w:rsid w:val="00E47248"/>
    <w:rsid w:val="00E50AB8"/>
    <w:rsid w:val="00E50B96"/>
    <w:rsid w:val="00E50D3A"/>
    <w:rsid w:val="00E5129B"/>
    <w:rsid w:val="00E5238A"/>
    <w:rsid w:val="00E53065"/>
    <w:rsid w:val="00E53617"/>
    <w:rsid w:val="00E53E65"/>
    <w:rsid w:val="00E54C4D"/>
    <w:rsid w:val="00E558A0"/>
    <w:rsid w:val="00E56745"/>
    <w:rsid w:val="00E56C5E"/>
    <w:rsid w:val="00E6054C"/>
    <w:rsid w:val="00E60D61"/>
    <w:rsid w:val="00E62A6A"/>
    <w:rsid w:val="00E63B9F"/>
    <w:rsid w:val="00E66869"/>
    <w:rsid w:val="00E67C72"/>
    <w:rsid w:val="00E67E07"/>
    <w:rsid w:val="00E714D2"/>
    <w:rsid w:val="00E72414"/>
    <w:rsid w:val="00E7316D"/>
    <w:rsid w:val="00E73AC4"/>
    <w:rsid w:val="00E744C9"/>
    <w:rsid w:val="00E746C7"/>
    <w:rsid w:val="00E76F64"/>
    <w:rsid w:val="00E77127"/>
    <w:rsid w:val="00E77B84"/>
    <w:rsid w:val="00E80259"/>
    <w:rsid w:val="00E8073D"/>
    <w:rsid w:val="00E81427"/>
    <w:rsid w:val="00E81580"/>
    <w:rsid w:val="00E818C6"/>
    <w:rsid w:val="00E81AE4"/>
    <w:rsid w:val="00E81CEF"/>
    <w:rsid w:val="00E82098"/>
    <w:rsid w:val="00E83D20"/>
    <w:rsid w:val="00E8534E"/>
    <w:rsid w:val="00E85970"/>
    <w:rsid w:val="00E85ED9"/>
    <w:rsid w:val="00E9072C"/>
    <w:rsid w:val="00E92A15"/>
    <w:rsid w:val="00E9348E"/>
    <w:rsid w:val="00E93E79"/>
    <w:rsid w:val="00E94AE7"/>
    <w:rsid w:val="00E94E13"/>
    <w:rsid w:val="00E95585"/>
    <w:rsid w:val="00E95C41"/>
    <w:rsid w:val="00E96E21"/>
    <w:rsid w:val="00E976F5"/>
    <w:rsid w:val="00EA14A9"/>
    <w:rsid w:val="00EA1891"/>
    <w:rsid w:val="00EA1A5A"/>
    <w:rsid w:val="00EA1C1D"/>
    <w:rsid w:val="00EA255F"/>
    <w:rsid w:val="00EA33FF"/>
    <w:rsid w:val="00EA457A"/>
    <w:rsid w:val="00EA53FB"/>
    <w:rsid w:val="00EA5F2C"/>
    <w:rsid w:val="00EA69A7"/>
    <w:rsid w:val="00EA709E"/>
    <w:rsid w:val="00EA791F"/>
    <w:rsid w:val="00EB0FB9"/>
    <w:rsid w:val="00EB1711"/>
    <w:rsid w:val="00EB2209"/>
    <w:rsid w:val="00EB2E7C"/>
    <w:rsid w:val="00EB4102"/>
    <w:rsid w:val="00EB42B3"/>
    <w:rsid w:val="00EB4C4C"/>
    <w:rsid w:val="00EB7C2B"/>
    <w:rsid w:val="00EC1A93"/>
    <w:rsid w:val="00EC36C9"/>
    <w:rsid w:val="00EC5910"/>
    <w:rsid w:val="00EC63AF"/>
    <w:rsid w:val="00ED0A8C"/>
    <w:rsid w:val="00ED1379"/>
    <w:rsid w:val="00ED144D"/>
    <w:rsid w:val="00ED1648"/>
    <w:rsid w:val="00ED3B53"/>
    <w:rsid w:val="00ED438D"/>
    <w:rsid w:val="00ED44C1"/>
    <w:rsid w:val="00ED64FC"/>
    <w:rsid w:val="00ED6B69"/>
    <w:rsid w:val="00EE25BC"/>
    <w:rsid w:val="00EE2D89"/>
    <w:rsid w:val="00EE3771"/>
    <w:rsid w:val="00EE3CF6"/>
    <w:rsid w:val="00EE4044"/>
    <w:rsid w:val="00EE695F"/>
    <w:rsid w:val="00EE7DA8"/>
    <w:rsid w:val="00EF0045"/>
    <w:rsid w:val="00EF0311"/>
    <w:rsid w:val="00EF0C01"/>
    <w:rsid w:val="00EF0CD1"/>
    <w:rsid w:val="00EF0E96"/>
    <w:rsid w:val="00EF2599"/>
    <w:rsid w:val="00EF2956"/>
    <w:rsid w:val="00EF58DE"/>
    <w:rsid w:val="00EF628D"/>
    <w:rsid w:val="00EF656D"/>
    <w:rsid w:val="00EF7493"/>
    <w:rsid w:val="00EF7B54"/>
    <w:rsid w:val="00F0201B"/>
    <w:rsid w:val="00F03289"/>
    <w:rsid w:val="00F03BC0"/>
    <w:rsid w:val="00F04C5D"/>
    <w:rsid w:val="00F06D78"/>
    <w:rsid w:val="00F07E79"/>
    <w:rsid w:val="00F10829"/>
    <w:rsid w:val="00F109D1"/>
    <w:rsid w:val="00F11A50"/>
    <w:rsid w:val="00F12098"/>
    <w:rsid w:val="00F1229B"/>
    <w:rsid w:val="00F122FE"/>
    <w:rsid w:val="00F12E24"/>
    <w:rsid w:val="00F136F2"/>
    <w:rsid w:val="00F14A41"/>
    <w:rsid w:val="00F14DBA"/>
    <w:rsid w:val="00F15425"/>
    <w:rsid w:val="00F170D9"/>
    <w:rsid w:val="00F17708"/>
    <w:rsid w:val="00F201DC"/>
    <w:rsid w:val="00F20297"/>
    <w:rsid w:val="00F226AD"/>
    <w:rsid w:val="00F23052"/>
    <w:rsid w:val="00F23D78"/>
    <w:rsid w:val="00F2401B"/>
    <w:rsid w:val="00F2601E"/>
    <w:rsid w:val="00F2683E"/>
    <w:rsid w:val="00F2784C"/>
    <w:rsid w:val="00F4071D"/>
    <w:rsid w:val="00F40DB7"/>
    <w:rsid w:val="00F41516"/>
    <w:rsid w:val="00F41809"/>
    <w:rsid w:val="00F418FD"/>
    <w:rsid w:val="00F435D7"/>
    <w:rsid w:val="00F436F3"/>
    <w:rsid w:val="00F44B9B"/>
    <w:rsid w:val="00F45F00"/>
    <w:rsid w:val="00F4653C"/>
    <w:rsid w:val="00F47332"/>
    <w:rsid w:val="00F47768"/>
    <w:rsid w:val="00F505ED"/>
    <w:rsid w:val="00F53CBA"/>
    <w:rsid w:val="00F54F49"/>
    <w:rsid w:val="00F552A1"/>
    <w:rsid w:val="00F55665"/>
    <w:rsid w:val="00F60A8A"/>
    <w:rsid w:val="00F61EC3"/>
    <w:rsid w:val="00F63F22"/>
    <w:rsid w:val="00F64523"/>
    <w:rsid w:val="00F65650"/>
    <w:rsid w:val="00F65E44"/>
    <w:rsid w:val="00F678D9"/>
    <w:rsid w:val="00F71106"/>
    <w:rsid w:val="00F71B9B"/>
    <w:rsid w:val="00F72120"/>
    <w:rsid w:val="00F722B3"/>
    <w:rsid w:val="00F72F77"/>
    <w:rsid w:val="00F739B0"/>
    <w:rsid w:val="00F74A12"/>
    <w:rsid w:val="00F74C1D"/>
    <w:rsid w:val="00F7600F"/>
    <w:rsid w:val="00F774E3"/>
    <w:rsid w:val="00F7758F"/>
    <w:rsid w:val="00F82884"/>
    <w:rsid w:val="00F8292F"/>
    <w:rsid w:val="00F82C31"/>
    <w:rsid w:val="00F865BE"/>
    <w:rsid w:val="00F86A64"/>
    <w:rsid w:val="00F87645"/>
    <w:rsid w:val="00F90362"/>
    <w:rsid w:val="00F91814"/>
    <w:rsid w:val="00F92FC3"/>
    <w:rsid w:val="00F94074"/>
    <w:rsid w:val="00F946DC"/>
    <w:rsid w:val="00F9571F"/>
    <w:rsid w:val="00FA0261"/>
    <w:rsid w:val="00FA0B1F"/>
    <w:rsid w:val="00FA0E3E"/>
    <w:rsid w:val="00FA17C8"/>
    <w:rsid w:val="00FA1F51"/>
    <w:rsid w:val="00FA3279"/>
    <w:rsid w:val="00FA3F7C"/>
    <w:rsid w:val="00FA5F91"/>
    <w:rsid w:val="00FA782A"/>
    <w:rsid w:val="00FA7958"/>
    <w:rsid w:val="00FB6BE4"/>
    <w:rsid w:val="00FC0479"/>
    <w:rsid w:val="00FC0EA3"/>
    <w:rsid w:val="00FC2916"/>
    <w:rsid w:val="00FC2C41"/>
    <w:rsid w:val="00FC4156"/>
    <w:rsid w:val="00FC488A"/>
    <w:rsid w:val="00FC5BCB"/>
    <w:rsid w:val="00FC5BFB"/>
    <w:rsid w:val="00FC6F9E"/>
    <w:rsid w:val="00FC7A2D"/>
    <w:rsid w:val="00FD016D"/>
    <w:rsid w:val="00FD030B"/>
    <w:rsid w:val="00FD14F8"/>
    <w:rsid w:val="00FD3429"/>
    <w:rsid w:val="00FD352D"/>
    <w:rsid w:val="00FD367E"/>
    <w:rsid w:val="00FD572B"/>
    <w:rsid w:val="00FD6439"/>
    <w:rsid w:val="00FD6BB7"/>
    <w:rsid w:val="00FD6C09"/>
    <w:rsid w:val="00FD78E6"/>
    <w:rsid w:val="00FE1328"/>
    <w:rsid w:val="00FE2797"/>
    <w:rsid w:val="00FE2D01"/>
    <w:rsid w:val="00FE35AD"/>
    <w:rsid w:val="00FE4C87"/>
    <w:rsid w:val="00FE5193"/>
    <w:rsid w:val="00FE540D"/>
    <w:rsid w:val="00FE61FE"/>
    <w:rsid w:val="00FE6292"/>
    <w:rsid w:val="00FE69DF"/>
    <w:rsid w:val="00FF1078"/>
    <w:rsid w:val="00FF1E73"/>
    <w:rsid w:val="00FF37AC"/>
    <w:rsid w:val="00FF48B0"/>
    <w:rsid w:val="00FF7B04"/>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B188F2"/>
  <w15:chartTrackingRefBased/>
  <w15:docId w15:val="{78F55123-1EB2-2D43-BE77-056C60F8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06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066"/>
    <w:rPr>
      <w:color w:val="0000FF"/>
      <w:u w:val="single"/>
    </w:rPr>
  </w:style>
  <w:style w:type="paragraph" w:customStyle="1" w:styleId="Default">
    <w:name w:val="Default"/>
    <w:rsid w:val="00057066"/>
    <w:pPr>
      <w:autoSpaceDE w:val="0"/>
      <w:autoSpaceDN w:val="0"/>
      <w:adjustRightInd w:val="0"/>
    </w:pPr>
    <w:rPr>
      <w:rFonts w:ascii="Arial" w:hAnsi="Arial" w:cs="Arial"/>
      <w:color w:val="000000"/>
      <w:sz w:val="24"/>
      <w:szCs w:val="24"/>
    </w:rPr>
  </w:style>
  <w:style w:type="character" w:styleId="CommentReference">
    <w:name w:val="annotation reference"/>
    <w:semiHidden/>
    <w:rsid w:val="00F82C31"/>
    <w:rPr>
      <w:sz w:val="16"/>
      <w:szCs w:val="16"/>
    </w:rPr>
  </w:style>
  <w:style w:type="paragraph" w:styleId="CommentText">
    <w:name w:val="annotation text"/>
    <w:basedOn w:val="Normal"/>
    <w:link w:val="CommentTextChar"/>
    <w:semiHidden/>
    <w:rsid w:val="00F82C31"/>
    <w:rPr>
      <w:sz w:val="20"/>
      <w:szCs w:val="20"/>
    </w:rPr>
  </w:style>
  <w:style w:type="paragraph" w:styleId="CommentSubject">
    <w:name w:val="annotation subject"/>
    <w:basedOn w:val="CommentText"/>
    <w:next w:val="CommentText"/>
    <w:semiHidden/>
    <w:rsid w:val="00F82C31"/>
    <w:rPr>
      <w:b/>
      <w:bCs/>
    </w:rPr>
  </w:style>
  <w:style w:type="paragraph" w:styleId="BalloonText">
    <w:name w:val="Balloon Text"/>
    <w:basedOn w:val="Normal"/>
    <w:semiHidden/>
    <w:rsid w:val="00F82C31"/>
    <w:rPr>
      <w:rFonts w:ascii="Tahoma" w:hAnsi="Tahoma" w:cs="Tahoma"/>
      <w:sz w:val="16"/>
      <w:szCs w:val="16"/>
    </w:rPr>
  </w:style>
  <w:style w:type="character" w:styleId="FollowedHyperlink">
    <w:name w:val="FollowedHyperlink"/>
    <w:rsid w:val="002418DE"/>
    <w:rPr>
      <w:color w:val="800080"/>
      <w:u w:val="single"/>
    </w:rPr>
  </w:style>
  <w:style w:type="paragraph" w:customStyle="1" w:styleId="ColorfulList-Accent11">
    <w:name w:val="Colorful List - Accent 11"/>
    <w:basedOn w:val="Normal"/>
    <w:link w:val="ColorfulList-Accent1Char"/>
    <w:uiPriority w:val="1"/>
    <w:qFormat/>
    <w:rsid w:val="00BA5F78"/>
    <w:pPr>
      <w:ind w:left="720"/>
    </w:pPr>
    <w:rPr>
      <w:lang w:val="x-none" w:eastAsia="x-none"/>
    </w:rPr>
  </w:style>
  <w:style w:type="character" w:customStyle="1" w:styleId="CommentTextChar">
    <w:name w:val="Comment Text Char"/>
    <w:link w:val="CommentText"/>
    <w:rsid w:val="00612A77"/>
    <w:rPr>
      <w:lang w:val="en-US" w:eastAsia="en-US" w:bidi="ar-SA"/>
    </w:rPr>
  </w:style>
  <w:style w:type="paragraph" w:styleId="DocumentMap">
    <w:name w:val="Document Map"/>
    <w:basedOn w:val="Normal"/>
    <w:semiHidden/>
    <w:rsid w:val="005E3D49"/>
    <w:pPr>
      <w:shd w:val="clear" w:color="auto" w:fill="000080"/>
    </w:pPr>
    <w:rPr>
      <w:rFonts w:ascii="Tahoma" w:hAnsi="Tahoma" w:cs="Tahoma"/>
      <w:sz w:val="20"/>
      <w:szCs w:val="20"/>
    </w:rPr>
  </w:style>
  <w:style w:type="paragraph" w:styleId="Footer">
    <w:name w:val="footer"/>
    <w:basedOn w:val="Normal"/>
    <w:rsid w:val="00B26B4D"/>
    <w:pPr>
      <w:tabs>
        <w:tab w:val="center" w:pos="4320"/>
        <w:tab w:val="right" w:pos="8640"/>
      </w:tabs>
    </w:pPr>
  </w:style>
  <w:style w:type="character" w:styleId="PageNumber">
    <w:name w:val="page number"/>
    <w:basedOn w:val="DefaultParagraphFont"/>
    <w:rsid w:val="00B26B4D"/>
  </w:style>
  <w:style w:type="paragraph" w:customStyle="1" w:styleId="Level1">
    <w:name w:val="Level 1"/>
    <w:basedOn w:val="Normal"/>
    <w:rsid w:val="008A278A"/>
    <w:pPr>
      <w:widowControl w:val="0"/>
      <w:numPr>
        <w:numId w:val="16"/>
      </w:numPr>
      <w:autoSpaceDE w:val="0"/>
      <w:autoSpaceDN w:val="0"/>
      <w:adjustRightInd w:val="0"/>
      <w:outlineLvl w:val="0"/>
    </w:pPr>
  </w:style>
  <w:style w:type="character" w:customStyle="1" w:styleId="ColorfulList-Accent1Char">
    <w:name w:val="Colorful List - Accent 1 Char"/>
    <w:link w:val="ColorfulList-Accent11"/>
    <w:uiPriority w:val="1"/>
    <w:rsid w:val="008A278A"/>
    <w:rPr>
      <w:sz w:val="24"/>
      <w:szCs w:val="24"/>
    </w:rPr>
  </w:style>
  <w:style w:type="paragraph" w:customStyle="1" w:styleId="ColorfulShading-Accent11">
    <w:name w:val="Colorful Shading - Accent 11"/>
    <w:hidden/>
    <w:uiPriority w:val="99"/>
    <w:semiHidden/>
    <w:rsid w:val="0011648C"/>
    <w:rPr>
      <w:sz w:val="24"/>
      <w:szCs w:val="24"/>
    </w:rPr>
  </w:style>
  <w:style w:type="paragraph" w:styleId="ListParagraph">
    <w:name w:val="List Paragraph"/>
    <w:basedOn w:val="Normal"/>
    <w:uiPriority w:val="1"/>
    <w:qFormat/>
    <w:rsid w:val="00600ED5"/>
    <w:pPr>
      <w:ind w:left="720"/>
    </w:pPr>
  </w:style>
  <w:style w:type="paragraph" w:styleId="Revision">
    <w:name w:val="Revision"/>
    <w:hidden/>
    <w:uiPriority w:val="99"/>
    <w:semiHidden/>
    <w:rsid w:val="007A1F8A"/>
    <w:rPr>
      <w:sz w:val="24"/>
      <w:szCs w:val="24"/>
    </w:rPr>
  </w:style>
  <w:style w:type="paragraph" w:styleId="Header">
    <w:name w:val="header"/>
    <w:basedOn w:val="Normal"/>
    <w:link w:val="HeaderChar"/>
    <w:rsid w:val="00D4348A"/>
    <w:pPr>
      <w:tabs>
        <w:tab w:val="center" w:pos="4680"/>
        <w:tab w:val="right" w:pos="9360"/>
      </w:tabs>
    </w:pPr>
  </w:style>
  <w:style w:type="character" w:customStyle="1" w:styleId="HeaderChar">
    <w:name w:val="Header Char"/>
    <w:link w:val="Header"/>
    <w:rsid w:val="00D4348A"/>
    <w:rPr>
      <w:sz w:val="24"/>
      <w:szCs w:val="24"/>
    </w:rPr>
  </w:style>
  <w:style w:type="character" w:styleId="UnresolvedMention">
    <w:name w:val="Unresolved Mention"/>
    <w:uiPriority w:val="99"/>
    <w:semiHidden/>
    <w:unhideWhenUsed/>
    <w:rsid w:val="005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1099">
      <w:bodyDiv w:val="1"/>
      <w:marLeft w:val="0"/>
      <w:marRight w:val="0"/>
      <w:marTop w:val="0"/>
      <w:marBottom w:val="0"/>
      <w:divBdr>
        <w:top w:val="none" w:sz="0" w:space="0" w:color="auto"/>
        <w:left w:val="none" w:sz="0" w:space="0" w:color="auto"/>
        <w:bottom w:val="none" w:sz="0" w:space="0" w:color="auto"/>
        <w:right w:val="none" w:sz="0" w:space="0" w:color="auto"/>
      </w:divBdr>
    </w:div>
    <w:div w:id="192761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28C5-151B-4153-B783-5C428DCE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Information (RFI): Notice of Request for Information on Tissue Microarray Technologies</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Notice of Request for Information on Tissue Microarray Technologies</dc:title>
  <dc:subject/>
  <dc:creator>Black, Amanda (NIH/NCI) [E]</dc:creator>
  <cp:keywords/>
  <cp:lastModifiedBy>Felent, Erin (NIH/NCI) [E]</cp:lastModifiedBy>
  <cp:revision>4</cp:revision>
  <cp:lastPrinted>2016-05-17T18:25:00Z</cp:lastPrinted>
  <dcterms:created xsi:type="dcterms:W3CDTF">2023-06-07T14:43:00Z</dcterms:created>
  <dcterms:modified xsi:type="dcterms:W3CDTF">2023-06-07T21:26:00Z</dcterms:modified>
</cp:coreProperties>
</file>